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6CE97BD2" w:rsidR="00CF20E1" w:rsidRPr="00AE37E0" w:rsidRDefault="001077C8" w:rsidP="00AE37E0">
      <w:pPr>
        <w:jc w:val="center"/>
        <w:rPr>
          <w:rFonts w:ascii="ＭＳ ゴシック" w:eastAsia="ＭＳ ゴシック" w:hAnsi="ＭＳ ゴシック"/>
          <w:sz w:val="36"/>
        </w:rPr>
      </w:pPr>
      <w:r>
        <w:rPr>
          <w:rFonts w:ascii="ＭＳ ゴシック" w:eastAsia="ＭＳ ゴシック" w:hAnsi="ＭＳ ゴシック" w:hint="eastAsia"/>
          <w:sz w:val="48"/>
        </w:rPr>
        <w:t>個人情報保護</w:t>
      </w:r>
      <w:r w:rsidR="00CF20E1" w:rsidRPr="00AE37E0">
        <w:rPr>
          <w:rFonts w:ascii="ＭＳ ゴシック" w:eastAsia="ＭＳ ゴシック" w:hAnsi="ＭＳ ゴシック" w:hint="eastAsia"/>
          <w:sz w:val="48"/>
        </w:rPr>
        <w:t>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r w:rsidR="00CF20E1" w14:paraId="2B153132" w14:textId="77777777">
        <w:trPr>
          <w:cantSplit/>
          <w:trHeight w:val="851"/>
        </w:trPr>
        <w:tc>
          <w:tcPr>
            <w:tcW w:w="510" w:type="dxa"/>
            <w:vAlign w:val="center"/>
          </w:tcPr>
          <w:p w14:paraId="023BDFFC" w14:textId="77777777" w:rsidR="00CF20E1" w:rsidRDefault="00CF20E1">
            <w:pPr>
              <w:jc w:val="center"/>
            </w:pPr>
          </w:p>
        </w:tc>
        <w:tc>
          <w:tcPr>
            <w:tcW w:w="1418" w:type="dxa"/>
            <w:vAlign w:val="center"/>
          </w:tcPr>
          <w:p w14:paraId="4E0C7E85" w14:textId="77777777" w:rsidR="00CF20E1" w:rsidRDefault="00CF20E1">
            <w:pPr>
              <w:jc w:val="center"/>
            </w:pPr>
          </w:p>
        </w:tc>
        <w:tc>
          <w:tcPr>
            <w:tcW w:w="3969" w:type="dxa"/>
            <w:vAlign w:val="center"/>
          </w:tcPr>
          <w:p w14:paraId="505E8218" w14:textId="77777777" w:rsidR="00CF20E1" w:rsidRDefault="00CF20E1"/>
        </w:tc>
        <w:tc>
          <w:tcPr>
            <w:tcW w:w="1021" w:type="dxa"/>
            <w:vAlign w:val="center"/>
          </w:tcPr>
          <w:p w14:paraId="54B1B207" w14:textId="77777777" w:rsidR="00CF20E1" w:rsidRDefault="00CF20E1"/>
        </w:tc>
        <w:tc>
          <w:tcPr>
            <w:tcW w:w="1021" w:type="dxa"/>
            <w:vAlign w:val="center"/>
          </w:tcPr>
          <w:p w14:paraId="4007922E" w14:textId="77777777" w:rsidR="00CF20E1" w:rsidRDefault="00CF20E1"/>
        </w:tc>
        <w:tc>
          <w:tcPr>
            <w:tcW w:w="1021" w:type="dxa"/>
            <w:vAlign w:val="center"/>
          </w:tcPr>
          <w:p w14:paraId="7D7FCE2B"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9"/>
        <w:gridCol w:w="6345"/>
        <w:gridCol w:w="1075"/>
      </w:tblGrid>
      <w:tr w:rsidR="001077C8" w14:paraId="7A641340" w14:textId="77777777" w:rsidTr="001077C8">
        <w:tc>
          <w:tcPr>
            <w:tcW w:w="1079" w:type="dxa"/>
            <w:tcBorders>
              <w:top w:val="dotted" w:sz="2" w:space="0" w:color="auto"/>
              <w:left w:val="dotted" w:sz="2" w:space="0" w:color="auto"/>
              <w:bottom w:val="dotted" w:sz="2" w:space="0" w:color="auto"/>
              <w:right w:val="dotted" w:sz="2" w:space="0" w:color="auto"/>
            </w:tcBorders>
          </w:tcPr>
          <w:p w14:paraId="59DA3556" w14:textId="5BBC1D4C" w:rsidR="001077C8" w:rsidRDefault="001077C8" w:rsidP="001077C8">
            <w:pPr>
              <w:jc w:val="center"/>
            </w:pPr>
            <w:r>
              <w:rPr>
                <w:rFonts w:hint="eastAsia"/>
              </w:rPr>
              <w:t>第１条</w:t>
            </w:r>
          </w:p>
        </w:tc>
        <w:tc>
          <w:tcPr>
            <w:tcW w:w="6345" w:type="dxa"/>
            <w:tcBorders>
              <w:top w:val="dotted" w:sz="2" w:space="0" w:color="auto"/>
              <w:left w:val="dotted" w:sz="2" w:space="0" w:color="auto"/>
              <w:bottom w:val="dotted" w:sz="2" w:space="0" w:color="auto"/>
              <w:right w:val="dotted" w:sz="2" w:space="0" w:color="auto"/>
            </w:tcBorders>
          </w:tcPr>
          <w:p w14:paraId="233D1A42" w14:textId="176397F6" w:rsidR="001077C8" w:rsidRDefault="001077C8" w:rsidP="001077C8">
            <w:pPr>
              <w:pStyle w:val="a5"/>
              <w:tabs>
                <w:tab w:val="clear" w:pos="4252"/>
                <w:tab w:val="clear" w:pos="8504"/>
              </w:tabs>
              <w:snapToGrid/>
              <w:rPr>
                <w:rFonts w:ascii="ＭＳ 明朝" w:hAnsi="ＭＳ 明朝"/>
                <w:szCs w:val="21"/>
              </w:rPr>
            </w:pPr>
            <w:r>
              <w:rPr>
                <w:rFonts w:ascii="ＭＳ 明朝" w:hAnsi="ＭＳ 明朝" w:hint="eastAsia"/>
                <w:szCs w:val="21"/>
              </w:rPr>
              <w:t>目的</w:t>
            </w:r>
          </w:p>
        </w:tc>
        <w:tc>
          <w:tcPr>
            <w:tcW w:w="1075" w:type="dxa"/>
            <w:tcBorders>
              <w:top w:val="dotted" w:sz="2" w:space="0" w:color="auto"/>
              <w:left w:val="dotted" w:sz="2" w:space="0" w:color="auto"/>
              <w:bottom w:val="dotted" w:sz="2" w:space="0" w:color="auto"/>
              <w:right w:val="dotted" w:sz="2" w:space="0" w:color="auto"/>
            </w:tcBorders>
          </w:tcPr>
          <w:p w14:paraId="7A250CAC" w14:textId="57844327" w:rsidR="001077C8" w:rsidRDefault="001077C8" w:rsidP="001077C8">
            <w:r>
              <w:t>p.4</w:t>
            </w:r>
          </w:p>
        </w:tc>
      </w:tr>
      <w:tr w:rsidR="001077C8" w14:paraId="2031BC6A" w14:textId="77777777" w:rsidTr="001077C8">
        <w:tc>
          <w:tcPr>
            <w:tcW w:w="1079" w:type="dxa"/>
            <w:tcBorders>
              <w:top w:val="dotted" w:sz="2" w:space="0" w:color="auto"/>
              <w:left w:val="dotted" w:sz="2" w:space="0" w:color="auto"/>
              <w:right w:val="dotted" w:sz="2" w:space="0" w:color="auto"/>
            </w:tcBorders>
          </w:tcPr>
          <w:p w14:paraId="6C436653" w14:textId="64BC6952" w:rsidR="001077C8" w:rsidRDefault="001077C8" w:rsidP="001077C8">
            <w:pPr>
              <w:jc w:val="center"/>
            </w:pPr>
            <w:r>
              <w:rPr>
                <w:rFonts w:ascii="ＭＳ 明朝" w:hAnsi="ＭＳ 明朝" w:hint="eastAsia"/>
                <w:szCs w:val="21"/>
              </w:rPr>
              <w:t>第２条</w:t>
            </w:r>
          </w:p>
        </w:tc>
        <w:tc>
          <w:tcPr>
            <w:tcW w:w="6345" w:type="dxa"/>
            <w:tcBorders>
              <w:top w:val="dotted" w:sz="2" w:space="0" w:color="auto"/>
              <w:left w:val="dotted" w:sz="2" w:space="0" w:color="auto"/>
              <w:right w:val="dotted" w:sz="2" w:space="0" w:color="auto"/>
            </w:tcBorders>
          </w:tcPr>
          <w:p w14:paraId="70B96387" w14:textId="37CF2FF2" w:rsidR="001077C8" w:rsidRDefault="001077C8" w:rsidP="001077C8">
            <w:pPr>
              <w:pStyle w:val="a5"/>
              <w:tabs>
                <w:tab w:val="clear" w:pos="4252"/>
                <w:tab w:val="clear" w:pos="8504"/>
              </w:tabs>
              <w:snapToGrid/>
            </w:pPr>
            <w:r>
              <w:rPr>
                <w:rFonts w:ascii="ＭＳ 明朝" w:hAnsi="ＭＳ 明朝" w:hint="eastAsia"/>
                <w:szCs w:val="21"/>
              </w:rPr>
              <w:t>適用範囲</w:t>
            </w:r>
          </w:p>
        </w:tc>
        <w:tc>
          <w:tcPr>
            <w:tcW w:w="1075" w:type="dxa"/>
            <w:tcBorders>
              <w:top w:val="dotted" w:sz="2" w:space="0" w:color="auto"/>
              <w:left w:val="dotted" w:sz="2" w:space="0" w:color="auto"/>
              <w:right w:val="dotted" w:sz="2" w:space="0" w:color="auto"/>
            </w:tcBorders>
          </w:tcPr>
          <w:p w14:paraId="132C291B" w14:textId="1308F28B" w:rsidR="001077C8" w:rsidRDefault="001077C8" w:rsidP="001077C8">
            <w:r>
              <w:rPr>
                <w:rFonts w:hint="eastAsia"/>
              </w:rPr>
              <w:t>p</w:t>
            </w:r>
            <w:r>
              <w:t>.5</w:t>
            </w:r>
          </w:p>
        </w:tc>
      </w:tr>
      <w:tr w:rsidR="001077C8" w14:paraId="3DE3B243" w14:textId="77777777" w:rsidTr="001077C8">
        <w:tc>
          <w:tcPr>
            <w:tcW w:w="1079" w:type="dxa"/>
            <w:tcBorders>
              <w:top w:val="dotted" w:sz="2" w:space="0" w:color="auto"/>
              <w:left w:val="dotted" w:sz="2" w:space="0" w:color="auto"/>
              <w:right w:val="dotted" w:sz="2" w:space="0" w:color="auto"/>
            </w:tcBorders>
          </w:tcPr>
          <w:p w14:paraId="2F15EC8D" w14:textId="226F1DA6" w:rsidR="001077C8" w:rsidRDefault="001077C8" w:rsidP="001077C8">
            <w:pPr>
              <w:jc w:val="center"/>
            </w:pPr>
            <w:r>
              <w:rPr>
                <w:rFonts w:hint="eastAsia"/>
              </w:rPr>
              <w:t>第３条</w:t>
            </w:r>
          </w:p>
        </w:tc>
        <w:tc>
          <w:tcPr>
            <w:tcW w:w="6345" w:type="dxa"/>
            <w:tcBorders>
              <w:top w:val="dotted" w:sz="2" w:space="0" w:color="auto"/>
              <w:left w:val="dotted" w:sz="2" w:space="0" w:color="auto"/>
              <w:right w:val="dotted" w:sz="2" w:space="0" w:color="auto"/>
            </w:tcBorders>
          </w:tcPr>
          <w:p w14:paraId="77209FFB" w14:textId="1BD12EC4" w:rsidR="001077C8" w:rsidRDefault="001077C8" w:rsidP="001077C8">
            <w:pPr>
              <w:pStyle w:val="a5"/>
              <w:tabs>
                <w:tab w:val="clear" w:pos="4252"/>
                <w:tab w:val="clear" w:pos="8504"/>
              </w:tabs>
              <w:snapToGrid/>
              <w:rPr>
                <w:rFonts w:ascii="ＭＳ 明朝" w:hAnsi="ＭＳ 明朝"/>
                <w:szCs w:val="21"/>
              </w:rPr>
            </w:pPr>
            <w:r>
              <w:rPr>
                <w:rFonts w:ascii="ＭＳ 明朝" w:hAnsi="ＭＳ 明朝" w:hint="eastAsia"/>
                <w:szCs w:val="21"/>
              </w:rPr>
              <w:t>用語の定義</w:t>
            </w:r>
          </w:p>
        </w:tc>
        <w:tc>
          <w:tcPr>
            <w:tcW w:w="1075" w:type="dxa"/>
            <w:tcBorders>
              <w:top w:val="dotted" w:sz="2" w:space="0" w:color="auto"/>
              <w:left w:val="dotted" w:sz="2" w:space="0" w:color="auto"/>
              <w:right w:val="dotted" w:sz="2" w:space="0" w:color="auto"/>
            </w:tcBorders>
          </w:tcPr>
          <w:p w14:paraId="39A65A51" w14:textId="5EB6B7D2" w:rsidR="001077C8" w:rsidRDefault="001077C8" w:rsidP="001077C8"/>
        </w:tc>
      </w:tr>
      <w:tr w:rsidR="001077C8" w14:paraId="365C67F9" w14:textId="77777777" w:rsidTr="001077C8">
        <w:tc>
          <w:tcPr>
            <w:tcW w:w="1079" w:type="dxa"/>
            <w:tcBorders>
              <w:top w:val="dotted" w:sz="2" w:space="0" w:color="auto"/>
              <w:left w:val="dotted" w:sz="2" w:space="0" w:color="auto"/>
              <w:right w:val="dotted" w:sz="2" w:space="0" w:color="auto"/>
            </w:tcBorders>
          </w:tcPr>
          <w:p w14:paraId="633A9033" w14:textId="42FBD74A" w:rsidR="001077C8" w:rsidRDefault="001077C8" w:rsidP="001077C8">
            <w:pPr>
              <w:jc w:val="center"/>
            </w:pPr>
            <w:r>
              <w:rPr>
                <w:rFonts w:hint="eastAsia"/>
              </w:rPr>
              <w:t>第４条</w:t>
            </w:r>
          </w:p>
        </w:tc>
        <w:tc>
          <w:tcPr>
            <w:tcW w:w="6345" w:type="dxa"/>
            <w:tcBorders>
              <w:top w:val="dotted" w:sz="2" w:space="0" w:color="auto"/>
              <w:left w:val="dotted" w:sz="2" w:space="0" w:color="auto"/>
              <w:right w:val="dotted" w:sz="2" w:space="0" w:color="auto"/>
            </w:tcBorders>
          </w:tcPr>
          <w:p w14:paraId="58BAE8E4" w14:textId="527F13AA" w:rsidR="001077C8" w:rsidRDefault="001077C8" w:rsidP="001077C8">
            <w:r>
              <w:rPr>
                <w:rFonts w:ascii="ＭＳ 明朝" w:hAnsi="ＭＳ 明朝" w:hint="eastAsia"/>
                <w:szCs w:val="21"/>
              </w:rPr>
              <w:t>個人情報保護方針</w:t>
            </w:r>
          </w:p>
        </w:tc>
        <w:tc>
          <w:tcPr>
            <w:tcW w:w="1075" w:type="dxa"/>
            <w:tcBorders>
              <w:top w:val="dotted" w:sz="2" w:space="0" w:color="auto"/>
              <w:left w:val="dotted" w:sz="2" w:space="0" w:color="auto"/>
              <w:right w:val="dotted" w:sz="2" w:space="0" w:color="auto"/>
            </w:tcBorders>
          </w:tcPr>
          <w:p w14:paraId="1585500B" w14:textId="73E40DA3" w:rsidR="001077C8" w:rsidRDefault="001077C8" w:rsidP="001077C8"/>
        </w:tc>
      </w:tr>
      <w:tr w:rsidR="001077C8" w14:paraId="6F45461A" w14:textId="77777777" w:rsidTr="001077C8">
        <w:tc>
          <w:tcPr>
            <w:tcW w:w="1079" w:type="dxa"/>
            <w:tcBorders>
              <w:top w:val="dotted" w:sz="2" w:space="0" w:color="auto"/>
              <w:left w:val="dotted" w:sz="2" w:space="0" w:color="auto"/>
              <w:right w:val="dotted" w:sz="2" w:space="0" w:color="auto"/>
            </w:tcBorders>
          </w:tcPr>
          <w:p w14:paraId="120D9B38" w14:textId="70223C2B" w:rsidR="001077C8" w:rsidRDefault="001077C8" w:rsidP="001077C8">
            <w:pPr>
              <w:jc w:val="center"/>
            </w:pPr>
            <w:r>
              <w:rPr>
                <w:rFonts w:hint="eastAsia"/>
              </w:rPr>
              <w:t>第５条</w:t>
            </w:r>
          </w:p>
        </w:tc>
        <w:tc>
          <w:tcPr>
            <w:tcW w:w="6345" w:type="dxa"/>
            <w:tcBorders>
              <w:top w:val="dotted" w:sz="2" w:space="0" w:color="auto"/>
              <w:left w:val="dotted" w:sz="2" w:space="0" w:color="auto"/>
              <w:right w:val="dotted" w:sz="2" w:space="0" w:color="auto"/>
            </w:tcBorders>
          </w:tcPr>
          <w:p w14:paraId="2F086C11" w14:textId="6C6B2E89" w:rsidR="001077C8" w:rsidRDefault="001077C8" w:rsidP="001077C8">
            <w:r>
              <w:rPr>
                <w:rFonts w:ascii="ＭＳ 明朝" w:hAnsi="ＭＳ 明朝" w:hint="eastAsia"/>
                <w:szCs w:val="21"/>
                <w:lang w:eastAsia="zh-TW"/>
              </w:rPr>
              <w:t>個人情報保護管理者</w:t>
            </w:r>
          </w:p>
        </w:tc>
        <w:tc>
          <w:tcPr>
            <w:tcW w:w="1075" w:type="dxa"/>
            <w:tcBorders>
              <w:top w:val="dotted" w:sz="2" w:space="0" w:color="auto"/>
              <w:left w:val="dotted" w:sz="2" w:space="0" w:color="auto"/>
              <w:right w:val="dotted" w:sz="2" w:space="0" w:color="auto"/>
            </w:tcBorders>
          </w:tcPr>
          <w:p w14:paraId="71268EE8" w14:textId="700E6B8B" w:rsidR="001077C8" w:rsidRDefault="001077C8" w:rsidP="001077C8"/>
        </w:tc>
      </w:tr>
      <w:tr w:rsidR="001077C8" w14:paraId="7388F7A8" w14:textId="77777777" w:rsidTr="001077C8">
        <w:tc>
          <w:tcPr>
            <w:tcW w:w="1079" w:type="dxa"/>
            <w:tcBorders>
              <w:top w:val="dotted" w:sz="2" w:space="0" w:color="auto"/>
              <w:left w:val="dotted" w:sz="2" w:space="0" w:color="auto"/>
              <w:right w:val="dotted" w:sz="2" w:space="0" w:color="auto"/>
            </w:tcBorders>
          </w:tcPr>
          <w:p w14:paraId="4F9F3BF8" w14:textId="66E533C8" w:rsidR="001077C8" w:rsidRDefault="001077C8" w:rsidP="001077C8">
            <w:pPr>
              <w:jc w:val="center"/>
            </w:pPr>
            <w:r>
              <w:rPr>
                <w:rFonts w:hint="eastAsia"/>
              </w:rPr>
              <w:t>第６条</w:t>
            </w:r>
          </w:p>
        </w:tc>
        <w:tc>
          <w:tcPr>
            <w:tcW w:w="6345" w:type="dxa"/>
            <w:tcBorders>
              <w:top w:val="dotted" w:sz="2" w:space="0" w:color="auto"/>
              <w:left w:val="dotted" w:sz="2" w:space="0" w:color="auto"/>
              <w:right w:val="dotted" w:sz="2" w:space="0" w:color="auto"/>
            </w:tcBorders>
          </w:tcPr>
          <w:p w14:paraId="2ACC81EC" w14:textId="02005CCC" w:rsidR="001077C8" w:rsidRDefault="001077C8" w:rsidP="001077C8">
            <w:r>
              <w:rPr>
                <w:rFonts w:hint="eastAsia"/>
                <w:lang w:eastAsia="zh-TW"/>
              </w:rPr>
              <w:t>個人情報取扱責任者</w:t>
            </w:r>
          </w:p>
        </w:tc>
        <w:tc>
          <w:tcPr>
            <w:tcW w:w="1075" w:type="dxa"/>
            <w:tcBorders>
              <w:top w:val="dotted" w:sz="2" w:space="0" w:color="auto"/>
              <w:left w:val="dotted" w:sz="2" w:space="0" w:color="auto"/>
              <w:right w:val="dotted" w:sz="2" w:space="0" w:color="auto"/>
            </w:tcBorders>
          </w:tcPr>
          <w:p w14:paraId="02A0F2A3" w14:textId="48E698D3" w:rsidR="001077C8" w:rsidRDefault="001077C8" w:rsidP="001077C8"/>
        </w:tc>
      </w:tr>
      <w:tr w:rsidR="001077C8" w14:paraId="7644F6CC" w14:textId="77777777" w:rsidTr="001077C8">
        <w:tc>
          <w:tcPr>
            <w:tcW w:w="1079" w:type="dxa"/>
            <w:tcBorders>
              <w:top w:val="dotted" w:sz="2" w:space="0" w:color="auto"/>
              <w:left w:val="dotted" w:sz="2" w:space="0" w:color="auto"/>
              <w:right w:val="dotted" w:sz="2" w:space="0" w:color="auto"/>
            </w:tcBorders>
          </w:tcPr>
          <w:p w14:paraId="6891DAD2" w14:textId="62F4A91E" w:rsidR="001077C8" w:rsidRDefault="001077C8" w:rsidP="001077C8">
            <w:pPr>
              <w:jc w:val="center"/>
            </w:pPr>
            <w:r>
              <w:rPr>
                <w:rFonts w:hint="eastAsia"/>
              </w:rPr>
              <w:t>第７条</w:t>
            </w:r>
          </w:p>
        </w:tc>
        <w:tc>
          <w:tcPr>
            <w:tcW w:w="6345" w:type="dxa"/>
            <w:tcBorders>
              <w:top w:val="dotted" w:sz="2" w:space="0" w:color="auto"/>
              <w:left w:val="dotted" w:sz="2" w:space="0" w:color="auto"/>
              <w:right w:val="dotted" w:sz="2" w:space="0" w:color="auto"/>
            </w:tcBorders>
          </w:tcPr>
          <w:p w14:paraId="3E84A5B2" w14:textId="5F08C7C7" w:rsidR="001077C8" w:rsidRDefault="001077C8" w:rsidP="001077C8">
            <w:r>
              <w:rPr>
                <w:rFonts w:hint="eastAsia"/>
              </w:rPr>
              <w:t>苦情対応担当者</w:t>
            </w:r>
          </w:p>
        </w:tc>
        <w:tc>
          <w:tcPr>
            <w:tcW w:w="1075" w:type="dxa"/>
            <w:tcBorders>
              <w:top w:val="dotted" w:sz="2" w:space="0" w:color="auto"/>
              <w:left w:val="dotted" w:sz="2" w:space="0" w:color="auto"/>
              <w:right w:val="dotted" w:sz="2" w:space="0" w:color="auto"/>
            </w:tcBorders>
          </w:tcPr>
          <w:p w14:paraId="01D57DBA" w14:textId="4B92A083" w:rsidR="001077C8" w:rsidRDefault="001077C8" w:rsidP="001077C8"/>
        </w:tc>
      </w:tr>
      <w:tr w:rsidR="001077C8" w14:paraId="744B6AFD" w14:textId="77777777" w:rsidTr="001077C8">
        <w:tc>
          <w:tcPr>
            <w:tcW w:w="1079" w:type="dxa"/>
            <w:tcBorders>
              <w:top w:val="dotted" w:sz="2" w:space="0" w:color="auto"/>
              <w:left w:val="dotted" w:sz="2" w:space="0" w:color="auto"/>
              <w:right w:val="dotted" w:sz="2" w:space="0" w:color="auto"/>
            </w:tcBorders>
          </w:tcPr>
          <w:p w14:paraId="4EBCF316" w14:textId="6EE51301" w:rsidR="001077C8" w:rsidRDefault="001077C8" w:rsidP="001077C8">
            <w:pPr>
              <w:jc w:val="center"/>
            </w:pPr>
            <w:r>
              <w:rPr>
                <w:rFonts w:hint="eastAsia"/>
              </w:rPr>
              <w:t>第８条</w:t>
            </w:r>
          </w:p>
        </w:tc>
        <w:tc>
          <w:tcPr>
            <w:tcW w:w="6345" w:type="dxa"/>
            <w:tcBorders>
              <w:top w:val="dotted" w:sz="2" w:space="0" w:color="auto"/>
              <w:left w:val="dotted" w:sz="2" w:space="0" w:color="auto"/>
              <w:right w:val="dotted" w:sz="2" w:space="0" w:color="auto"/>
            </w:tcBorders>
          </w:tcPr>
          <w:p w14:paraId="41C67107" w14:textId="6516F4EA" w:rsidR="001077C8" w:rsidRDefault="001077C8" w:rsidP="001077C8">
            <w:r>
              <w:rPr>
                <w:rFonts w:hint="eastAsia"/>
              </w:rPr>
              <w:t>緊急時の対応</w:t>
            </w:r>
          </w:p>
        </w:tc>
        <w:tc>
          <w:tcPr>
            <w:tcW w:w="1075" w:type="dxa"/>
            <w:tcBorders>
              <w:top w:val="dotted" w:sz="2" w:space="0" w:color="auto"/>
              <w:left w:val="dotted" w:sz="2" w:space="0" w:color="auto"/>
              <w:right w:val="dotted" w:sz="2" w:space="0" w:color="auto"/>
            </w:tcBorders>
          </w:tcPr>
          <w:p w14:paraId="74EAF1CE" w14:textId="2DE951F3" w:rsidR="001077C8" w:rsidRDefault="001077C8" w:rsidP="001077C8"/>
        </w:tc>
      </w:tr>
      <w:tr w:rsidR="001077C8" w14:paraId="75667BC9" w14:textId="77777777" w:rsidTr="001077C8">
        <w:tc>
          <w:tcPr>
            <w:tcW w:w="1079" w:type="dxa"/>
            <w:tcBorders>
              <w:top w:val="dotted" w:sz="2" w:space="0" w:color="auto"/>
              <w:left w:val="dotted" w:sz="2" w:space="0" w:color="auto"/>
              <w:right w:val="dotted" w:sz="2" w:space="0" w:color="auto"/>
            </w:tcBorders>
          </w:tcPr>
          <w:p w14:paraId="0C544F32" w14:textId="3CBE900C" w:rsidR="001077C8" w:rsidRDefault="001077C8" w:rsidP="001077C8">
            <w:pPr>
              <w:jc w:val="center"/>
            </w:pPr>
            <w:r>
              <w:rPr>
                <w:rFonts w:hint="eastAsia"/>
              </w:rPr>
              <w:t>第９条</w:t>
            </w:r>
          </w:p>
        </w:tc>
        <w:tc>
          <w:tcPr>
            <w:tcW w:w="6345" w:type="dxa"/>
            <w:tcBorders>
              <w:top w:val="dotted" w:sz="2" w:space="0" w:color="auto"/>
              <w:left w:val="dotted" w:sz="2" w:space="0" w:color="auto"/>
              <w:right w:val="dotted" w:sz="2" w:space="0" w:color="auto"/>
            </w:tcBorders>
          </w:tcPr>
          <w:p w14:paraId="196ED834" w14:textId="75A8EA6F" w:rsidR="001077C8" w:rsidRDefault="001077C8" w:rsidP="001077C8">
            <w:r>
              <w:rPr>
                <w:rFonts w:ascii="ＭＳ 明朝" w:hAnsi="ＭＳ 明朝" w:hint="eastAsia"/>
                <w:bCs/>
              </w:rPr>
              <w:t>担当者の責務</w:t>
            </w:r>
          </w:p>
        </w:tc>
        <w:tc>
          <w:tcPr>
            <w:tcW w:w="1075" w:type="dxa"/>
            <w:tcBorders>
              <w:top w:val="dotted" w:sz="2" w:space="0" w:color="auto"/>
              <w:left w:val="dotted" w:sz="2" w:space="0" w:color="auto"/>
              <w:right w:val="dotted" w:sz="2" w:space="0" w:color="auto"/>
            </w:tcBorders>
          </w:tcPr>
          <w:p w14:paraId="4C690EB8" w14:textId="07416B47" w:rsidR="001077C8" w:rsidRDefault="001077C8" w:rsidP="001077C8"/>
        </w:tc>
      </w:tr>
      <w:tr w:rsidR="001077C8" w14:paraId="47BBB659" w14:textId="77777777" w:rsidTr="001077C8">
        <w:tc>
          <w:tcPr>
            <w:tcW w:w="1079" w:type="dxa"/>
            <w:tcBorders>
              <w:top w:val="dotted" w:sz="2" w:space="0" w:color="auto"/>
              <w:left w:val="dotted" w:sz="2" w:space="0" w:color="auto"/>
              <w:right w:val="dotted" w:sz="2" w:space="0" w:color="auto"/>
            </w:tcBorders>
          </w:tcPr>
          <w:p w14:paraId="77A7D124" w14:textId="6C368880" w:rsidR="001077C8" w:rsidRDefault="001077C8" w:rsidP="001077C8">
            <w:r>
              <w:rPr>
                <w:rFonts w:hint="eastAsia"/>
              </w:rPr>
              <w:t>第１０条</w:t>
            </w:r>
          </w:p>
        </w:tc>
        <w:tc>
          <w:tcPr>
            <w:tcW w:w="6345" w:type="dxa"/>
            <w:tcBorders>
              <w:top w:val="dotted" w:sz="2" w:space="0" w:color="auto"/>
              <w:left w:val="dotted" w:sz="2" w:space="0" w:color="auto"/>
              <w:right w:val="dotted" w:sz="2" w:space="0" w:color="auto"/>
            </w:tcBorders>
          </w:tcPr>
          <w:p w14:paraId="7C0F4D7B" w14:textId="031F9129" w:rsidR="001077C8" w:rsidRDefault="001077C8" w:rsidP="001077C8">
            <w:r>
              <w:rPr>
                <w:rFonts w:ascii="ＭＳ 明朝" w:hAnsi="ＭＳ 明朝" w:hint="eastAsia"/>
                <w:bCs/>
              </w:rPr>
              <w:t>誓約書の提出</w:t>
            </w:r>
          </w:p>
        </w:tc>
        <w:tc>
          <w:tcPr>
            <w:tcW w:w="1075" w:type="dxa"/>
            <w:tcBorders>
              <w:top w:val="dotted" w:sz="2" w:space="0" w:color="auto"/>
              <w:left w:val="dotted" w:sz="2" w:space="0" w:color="auto"/>
              <w:right w:val="dotted" w:sz="2" w:space="0" w:color="auto"/>
            </w:tcBorders>
          </w:tcPr>
          <w:p w14:paraId="721C6E2D" w14:textId="77777777" w:rsidR="001077C8" w:rsidRDefault="001077C8" w:rsidP="001077C8"/>
        </w:tc>
      </w:tr>
      <w:tr w:rsidR="001077C8" w14:paraId="68B7F1DE" w14:textId="77777777" w:rsidTr="001077C8">
        <w:tc>
          <w:tcPr>
            <w:tcW w:w="1079" w:type="dxa"/>
            <w:tcBorders>
              <w:top w:val="dotted" w:sz="2" w:space="0" w:color="auto"/>
              <w:left w:val="dotted" w:sz="2" w:space="0" w:color="auto"/>
              <w:right w:val="dotted" w:sz="2" w:space="0" w:color="auto"/>
            </w:tcBorders>
          </w:tcPr>
          <w:p w14:paraId="074F53DF" w14:textId="6D1092B5" w:rsidR="001077C8" w:rsidRDefault="001077C8" w:rsidP="001077C8">
            <w:r>
              <w:rPr>
                <w:rFonts w:hint="eastAsia"/>
              </w:rPr>
              <w:t>第１１条</w:t>
            </w:r>
          </w:p>
        </w:tc>
        <w:tc>
          <w:tcPr>
            <w:tcW w:w="6345" w:type="dxa"/>
            <w:tcBorders>
              <w:top w:val="dotted" w:sz="2" w:space="0" w:color="auto"/>
              <w:left w:val="dotted" w:sz="2" w:space="0" w:color="auto"/>
              <w:right w:val="dotted" w:sz="2" w:space="0" w:color="auto"/>
            </w:tcBorders>
          </w:tcPr>
          <w:p w14:paraId="095135D5" w14:textId="2FD9082B" w:rsidR="001077C8" w:rsidRDefault="001077C8" w:rsidP="001077C8">
            <w:r>
              <w:rPr>
                <w:rFonts w:ascii="ＭＳ 明朝" w:hAnsi="ＭＳ 明朝" w:hint="eastAsia"/>
                <w:bCs/>
              </w:rPr>
              <w:t>個人情報の特定</w:t>
            </w:r>
          </w:p>
        </w:tc>
        <w:tc>
          <w:tcPr>
            <w:tcW w:w="1075" w:type="dxa"/>
            <w:tcBorders>
              <w:top w:val="dotted" w:sz="2" w:space="0" w:color="auto"/>
              <w:left w:val="dotted" w:sz="2" w:space="0" w:color="auto"/>
              <w:right w:val="dotted" w:sz="2" w:space="0" w:color="auto"/>
            </w:tcBorders>
          </w:tcPr>
          <w:p w14:paraId="0B8AD91D" w14:textId="77777777" w:rsidR="001077C8" w:rsidRDefault="001077C8" w:rsidP="001077C8"/>
        </w:tc>
      </w:tr>
      <w:tr w:rsidR="001077C8" w14:paraId="573E40E9" w14:textId="77777777" w:rsidTr="001077C8">
        <w:tc>
          <w:tcPr>
            <w:tcW w:w="1079" w:type="dxa"/>
            <w:tcBorders>
              <w:top w:val="dotted" w:sz="2" w:space="0" w:color="auto"/>
              <w:left w:val="dotted" w:sz="2" w:space="0" w:color="auto"/>
              <w:right w:val="dotted" w:sz="2" w:space="0" w:color="auto"/>
            </w:tcBorders>
          </w:tcPr>
          <w:p w14:paraId="73C6C4A9" w14:textId="341B1F15" w:rsidR="001077C8" w:rsidRDefault="001077C8" w:rsidP="001077C8">
            <w:r>
              <w:rPr>
                <w:rFonts w:hint="eastAsia"/>
              </w:rPr>
              <w:t>第１２条</w:t>
            </w:r>
          </w:p>
        </w:tc>
        <w:tc>
          <w:tcPr>
            <w:tcW w:w="6345" w:type="dxa"/>
            <w:tcBorders>
              <w:top w:val="dotted" w:sz="2" w:space="0" w:color="auto"/>
              <w:left w:val="dotted" w:sz="2" w:space="0" w:color="auto"/>
              <w:right w:val="dotted" w:sz="2" w:space="0" w:color="auto"/>
            </w:tcBorders>
          </w:tcPr>
          <w:p w14:paraId="2B7380A1" w14:textId="0F842AB8" w:rsidR="001077C8" w:rsidRDefault="001077C8" w:rsidP="001077C8">
            <w:r>
              <w:rPr>
                <w:rFonts w:ascii="ＭＳ 明朝" w:hAnsi="ＭＳ 明朝" w:hint="eastAsia"/>
                <w:bCs/>
              </w:rPr>
              <w:t>法令及びその他の規範の特定及び遵守</w:t>
            </w:r>
          </w:p>
        </w:tc>
        <w:tc>
          <w:tcPr>
            <w:tcW w:w="1075" w:type="dxa"/>
            <w:tcBorders>
              <w:top w:val="dotted" w:sz="2" w:space="0" w:color="auto"/>
              <w:left w:val="dotted" w:sz="2" w:space="0" w:color="auto"/>
              <w:right w:val="dotted" w:sz="2" w:space="0" w:color="auto"/>
            </w:tcBorders>
          </w:tcPr>
          <w:p w14:paraId="091A766F" w14:textId="77777777" w:rsidR="001077C8" w:rsidRDefault="001077C8" w:rsidP="001077C8"/>
        </w:tc>
      </w:tr>
      <w:tr w:rsidR="001077C8" w14:paraId="01074DA4" w14:textId="77777777" w:rsidTr="001077C8">
        <w:tc>
          <w:tcPr>
            <w:tcW w:w="1079" w:type="dxa"/>
            <w:tcBorders>
              <w:top w:val="dotted" w:sz="2" w:space="0" w:color="auto"/>
              <w:left w:val="dotted" w:sz="2" w:space="0" w:color="auto"/>
              <w:right w:val="dotted" w:sz="2" w:space="0" w:color="auto"/>
            </w:tcBorders>
          </w:tcPr>
          <w:p w14:paraId="0A4D1A84" w14:textId="5C679043" w:rsidR="001077C8" w:rsidRDefault="001077C8" w:rsidP="001077C8">
            <w:r>
              <w:rPr>
                <w:rFonts w:hint="eastAsia"/>
              </w:rPr>
              <w:t>第１３条</w:t>
            </w:r>
          </w:p>
        </w:tc>
        <w:tc>
          <w:tcPr>
            <w:tcW w:w="6345" w:type="dxa"/>
            <w:tcBorders>
              <w:top w:val="dotted" w:sz="2" w:space="0" w:color="auto"/>
              <w:left w:val="dotted" w:sz="2" w:space="0" w:color="auto"/>
              <w:right w:val="dotted" w:sz="2" w:space="0" w:color="auto"/>
            </w:tcBorders>
          </w:tcPr>
          <w:p w14:paraId="4AFEF4B2" w14:textId="0C1635C1" w:rsidR="001077C8" w:rsidRDefault="001077C8" w:rsidP="001077C8">
            <w:r>
              <w:rPr>
                <w:rFonts w:hint="eastAsia"/>
              </w:rPr>
              <w:t>内部規程の確立等</w:t>
            </w:r>
          </w:p>
        </w:tc>
        <w:tc>
          <w:tcPr>
            <w:tcW w:w="1075" w:type="dxa"/>
            <w:tcBorders>
              <w:top w:val="dotted" w:sz="2" w:space="0" w:color="auto"/>
              <w:left w:val="dotted" w:sz="2" w:space="0" w:color="auto"/>
              <w:right w:val="dotted" w:sz="2" w:space="0" w:color="auto"/>
            </w:tcBorders>
          </w:tcPr>
          <w:p w14:paraId="31FE3A17" w14:textId="77777777" w:rsidR="001077C8" w:rsidRDefault="001077C8" w:rsidP="001077C8"/>
        </w:tc>
      </w:tr>
      <w:tr w:rsidR="001077C8" w14:paraId="465DA31E" w14:textId="77777777" w:rsidTr="001077C8">
        <w:tc>
          <w:tcPr>
            <w:tcW w:w="1079" w:type="dxa"/>
            <w:tcBorders>
              <w:top w:val="dotted" w:sz="2" w:space="0" w:color="auto"/>
              <w:left w:val="dotted" w:sz="2" w:space="0" w:color="auto"/>
              <w:right w:val="dotted" w:sz="2" w:space="0" w:color="auto"/>
            </w:tcBorders>
          </w:tcPr>
          <w:p w14:paraId="103A326C" w14:textId="4B18F7AB" w:rsidR="001077C8" w:rsidRDefault="001077C8" w:rsidP="001077C8">
            <w:r>
              <w:rPr>
                <w:rFonts w:hint="eastAsia"/>
              </w:rPr>
              <w:t>第１４条</w:t>
            </w:r>
          </w:p>
        </w:tc>
        <w:tc>
          <w:tcPr>
            <w:tcW w:w="6345" w:type="dxa"/>
            <w:tcBorders>
              <w:top w:val="dotted" w:sz="2" w:space="0" w:color="auto"/>
              <w:left w:val="dotted" w:sz="2" w:space="0" w:color="auto"/>
              <w:right w:val="dotted" w:sz="2" w:space="0" w:color="auto"/>
            </w:tcBorders>
          </w:tcPr>
          <w:p w14:paraId="23AD024C" w14:textId="17E22AB3" w:rsidR="001077C8" w:rsidRDefault="001077C8" w:rsidP="001077C8">
            <w:r>
              <w:rPr>
                <w:rFonts w:ascii="ＭＳ 明朝" w:hAnsi="ＭＳ 明朝" w:hint="eastAsia"/>
                <w:szCs w:val="21"/>
              </w:rPr>
              <w:t>取得の原則</w:t>
            </w:r>
          </w:p>
        </w:tc>
        <w:tc>
          <w:tcPr>
            <w:tcW w:w="1075" w:type="dxa"/>
            <w:tcBorders>
              <w:top w:val="dotted" w:sz="2" w:space="0" w:color="auto"/>
              <w:left w:val="dotted" w:sz="2" w:space="0" w:color="auto"/>
              <w:right w:val="dotted" w:sz="2" w:space="0" w:color="auto"/>
            </w:tcBorders>
          </w:tcPr>
          <w:p w14:paraId="3F3DF144" w14:textId="77777777" w:rsidR="001077C8" w:rsidRDefault="001077C8" w:rsidP="001077C8"/>
        </w:tc>
      </w:tr>
      <w:tr w:rsidR="001077C8" w14:paraId="3801C696" w14:textId="77777777" w:rsidTr="001077C8">
        <w:tc>
          <w:tcPr>
            <w:tcW w:w="1079" w:type="dxa"/>
            <w:tcBorders>
              <w:top w:val="dotted" w:sz="2" w:space="0" w:color="auto"/>
              <w:left w:val="dotted" w:sz="2" w:space="0" w:color="auto"/>
              <w:right w:val="dotted" w:sz="2" w:space="0" w:color="auto"/>
            </w:tcBorders>
          </w:tcPr>
          <w:p w14:paraId="11479D27" w14:textId="5A8CC4C1" w:rsidR="001077C8" w:rsidRDefault="001077C8" w:rsidP="001077C8">
            <w:r>
              <w:rPr>
                <w:rFonts w:hint="eastAsia"/>
              </w:rPr>
              <w:t>第１５条</w:t>
            </w:r>
          </w:p>
        </w:tc>
        <w:tc>
          <w:tcPr>
            <w:tcW w:w="6345" w:type="dxa"/>
            <w:tcBorders>
              <w:top w:val="dotted" w:sz="2" w:space="0" w:color="auto"/>
              <w:left w:val="dotted" w:sz="2" w:space="0" w:color="auto"/>
              <w:right w:val="dotted" w:sz="2" w:space="0" w:color="auto"/>
            </w:tcBorders>
          </w:tcPr>
          <w:p w14:paraId="0364A030" w14:textId="65651500" w:rsidR="001077C8" w:rsidRDefault="001077C8" w:rsidP="001077C8">
            <w:r>
              <w:rPr>
                <w:rFonts w:ascii="ＭＳ 明朝" w:hAnsi="ＭＳ 明朝" w:hint="eastAsia"/>
                <w:szCs w:val="21"/>
              </w:rPr>
              <w:t>取得方法の制限</w:t>
            </w:r>
          </w:p>
        </w:tc>
        <w:tc>
          <w:tcPr>
            <w:tcW w:w="1075" w:type="dxa"/>
            <w:tcBorders>
              <w:top w:val="dotted" w:sz="2" w:space="0" w:color="auto"/>
              <w:left w:val="dotted" w:sz="2" w:space="0" w:color="auto"/>
              <w:right w:val="dotted" w:sz="2" w:space="0" w:color="auto"/>
            </w:tcBorders>
          </w:tcPr>
          <w:p w14:paraId="4661FBB2" w14:textId="77777777" w:rsidR="001077C8" w:rsidRDefault="001077C8" w:rsidP="001077C8"/>
        </w:tc>
      </w:tr>
      <w:tr w:rsidR="001077C8" w14:paraId="79A03424" w14:textId="77777777" w:rsidTr="001077C8">
        <w:tc>
          <w:tcPr>
            <w:tcW w:w="1079" w:type="dxa"/>
            <w:tcBorders>
              <w:top w:val="dotted" w:sz="2" w:space="0" w:color="auto"/>
              <w:left w:val="dotted" w:sz="2" w:space="0" w:color="auto"/>
              <w:right w:val="dotted" w:sz="2" w:space="0" w:color="auto"/>
            </w:tcBorders>
          </w:tcPr>
          <w:p w14:paraId="372C4A0D" w14:textId="71E388A0" w:rsidR="001077C8" w:rsidRDefault="001077C8" w:rsidP="001077C8">
            <w:r>
              <w:rPr>
                <w:rFonts w:hint="eastAsia"/>
              </w:rPr>
              <w:t>第１６条</w:t>
            </w:r>
          </w:p>
        </w:tc>
        <w:tc>
          <w:tcPr>
            <w:tcW w:w="6345" w:type="dxa"/>
            <w:tcBorders>
              <w:top w:val="dotted" w:sz="2" w:space="0" w:color="auto"/>
              <w:left w:val="dotted" w:sz="2" w:space="0" w:color="auto"/>
              <w:right w:val="dotted" w:sz="2" w:space="0" w:color="auto"/>
            </w:tcBorders>
          </w:tcPr>
          <w:p w14:paraId="39219B3B" w14:textId="40FD43FB" w:rsidR="001077C8" w:rsidRDefault="001077C8" w:rsidP="001077C8">
            <w:r>
              <w:rPr>
                <w:rFonts w:ascii="ＭＳ 明朝" w:hAnsi="ＭＳ 明朝" w:hint="eastAsia"/>
                <w:szCs w:val="21"/>
              </w:rPr>
              <w:t>特定な機微な個人情報の取得の禁止</w:t>
            </w:r>
          </w:p>
        </w:tc>
        <w:tc>
          <w:tcPr>
            <w:tcW w:w="1075" w:type="dxa"/>
            <w:tcBorders>
              <w:top w:val="dotted" w:sz="2" w:space="0" w:color="auto"/>
              <w:left w:val="dotted" w:sz="2" w:space="0" w:color="auto"/>
              <w:right w:val="dotted" w:sz="2" w:space="0" w:color="auto"/>
            </w:tcBorders>
          </w:tcPr>
          <w:p w14:paraId="594CFD59" w14:textId="77777777" w:rsidR="001077C8" w:rsidRDefault="001077C8" w:rsidP="001077C8"/>
        </w:tc>
      </w:tr>
      <w:tr w:rsidR="001077C8" w14:paraId="6065403D" w14:textId="77777777" w:rsidTr="001077C8">
        <w:tc>
          <w:tcPr>
            <w:tcW w:w="1079" w:type="dxa"/>
            <w:tcBorders>
              <w:top w:val="dotted" w:sz="2" w:space="0" w:color="auto"/>
              <w:left w:val="dotted" w:sz="2" w:space="0" w:color="auto"/>
              <w:right w:val="dotted" w:sz="2" w:space="0" w:color="auto"/>
            </w:tcBorders>
          </w:tcPr>
          <w:p w14:paraId="11FD501A" w14:textId="4F25D6B7" w:rsidR="001077C8" w:rsidRDefault="001077C8" w:rsidP="001077C8">
            <w:r>
              <w:rPr>
                <w:rFonts w:hint="eastAsia"/>
              </w:rPr>
              <w:t>第１７条</w:t>
            </w:r>
          </w:p>
        </w:tc>
        <w:tc>
          <w:tcPr>
            <w:tcW w:w="6345" w:type="dxa"/>
            <w:tcBorders>
              <w:top w:val="dotted" w:sz="2" w:space="0" w:color="auto"/>
              <w:left w:val="dotted" w:sz="2" w:space="0" w:color="auto"/>
              <w:right w:val="dotted" w:sz="2" w:space="0" w:color="auto"/>
            </w:tcBorders>
          </w:tcPr>
          <w:p w14:paraId="3DF6B536" w14:textId="79AAFED9" w:rsidR="001077C8" w:rsidRDefault="001077C8" w:rsidP="001077C8">
            <w:r>
              <w:rPr>
                <w:rFonts w:hint="eastAsia"/>
              </w:rPr>
              <w:t>情報主体から直接取得する場合の措置</w:t>
            </w:r>
          </w:p>
        </w:tc>
        <w:tc>
          <w:tcPr>
            <w:tcW w:w="1075" w:type="dxa"/>
            <w:tcBorders>
              <w:top w:val="dotted" w:sz="2" w:space="0" w:color="auto"/>
              <w:left w:val="dotted" w:sz="2" w:space="0" w:color="auto"/>
              <w:right w:val="dotted" w:sz="2" w:space="0" w:color="auto"/>
            </w:tcBorders>
          </w:tcPr>
          <w:p w14:paraId="3C92A233" w14:textId="77777777" w:rsidR="001077C8" w:rsidRDefault="001077C8" w:rsidP="001077C8"/>
        </w:tc>
      </w:tr>
      <w:tr w:rsidR="001077C8" w14:paraId="4E10609F" w14:textId="77777777" w:rsidTr="001077C8">
        <w:tc>
          <w:tcPr>
            <w:tcW w:w="1079" w:type="dxa"/>
            <w:tcBorders>
              <w:top w:val="dotted" w:sz="2" w:space="0" w:color="auto"/>
              <w:left w:val="dotted" w:sz="2" w:space="0" w:color="auto"/>
              <w:right w:val="dotted" w:sz="2" w:space="0" w:color="auto"/>
            </w:tcBorders>
          </w:tcPr>
          <w:p w14:paraId="275E4977" w14:textId="2FFFB8E7" w:rsidR="001077C8" w:rsidRDefault="001077C8" w:rsidP="001077C8">
            <w:r>
              <w:rPr>
                <w:rFonts w:hint="eastAsia"/>
              </w:rPr>
              <w:t>第１８条</w:t>
            </w:r>
          </w:p>
        </w:tc>
        <w:tc>
          <w:tcPr>
            <w:tcW w:w="6345" w:type="dxa"/>
            <w:tcBorders>
              <w:top w:val="dotted" w:sz="2" w:space="0" w:color="auto"/>
              <w:left w:val="dotted" w:sz="2" w:space="0" w:color="auto"/>
              <w:right w:val="dotted" w:sz="2" w:space="0" w:color="auto"/>
            </w:tcBorders>
          </w:tcPr>
          <w:p w14:paraId="673523E2" w14:textId="00654951" w:rsidR="001077C8" w:rsidRDefault="001077C8" w:rsidP="001077C8">
            <w:r>
              <w:rPr>
                <w:rFonts w:hint="eastAsia"/>
              </w:rPr>
              <w:t>情報主体から間接取得する場合の措置</w:t>
            </w:r>
          </w:p>
        </w:tc>
        <w:tc>
          <w:tcPr>
            <w:tcW w:w="1075" w:type="dxa"/>
            <w:tcBorders>
              <w:top w:val="dotted" w:sz="2" w:space="0" w:color="auto"/>
              <w:left w:val="dotted" w:sz="2" w:space="0" w:color="auto"/>
              <w:right w:val="dotted" w:sz="2" w:space="0" w:color="auto"/>
            </w:tcBorders>
          </w:tcPr>
          <w:p w14:paraId="7CAE8424" w14:textId="77777777" w:rsidR="001077C8" w:rsidRDefault="001077C8" w:rsidP="001077C8"/>
        </w:tc>
      </w:tr>
      <w:tr w:rsidR="001077C8" w14:paraId="0977ECEC" w14:textId="77777777" w:rsidTr="001077C8">
        <w:tc>
          <w:tcPr>
            <w:tcW w:w="1079" w:type="dxa"/>
            <w:tcBorders>
              <w:top w:val="dotted" w:sz="2" w:space="0" w:color="auto"/>
              <w:left w:val="dotted" w:sz="2" w:space="0" w:color="auto"/>
              <w:right w:val="dotted" w:sz="2" w:space="0" w:color="auto"/>
            </w:tcBorders>
          </w:tcPr>
          <w:p w14:paraId="6557A43A" w14:textId="48BA6245" w:rsidR="001077C8" w:rsidRDefault="001077C8" w:rsidP="001077C8">
            <w:r>
              <w:rPr>
                <w:rFonts w:hint="eastAsia"/>
              </w:rPr>
              <w:t>第１９条</w:t>
            </w:r>
          </w:p>
        </w:tc>
        <w:tc>
          <w:tcPr>
            <w:tcW w:w="6345" w:type="dxa"/>
            <w:tcBorders>
              <w:top w:val="dotted" w:sz="2" w:space="0" w:color="auto"/>
              <w:left w:val="dotted" w:sz="2" w:space="0" w:color="auto"/>
              <w:right w:val="dotted" w:sz="2" w:space="0" w:color="auto"/>
            </w:tcBorders>
          </w:tcPr>
          <w:p w14:paraId="6E44378F" w14:textId="3158D39A" w:rsidR="001077C8" w:rsidRDefault="001077C8" w:rsidP="001077C8">
            <w:r>
              <w:rPr>
                <w:rFonts w:ascii="ＭＳ 明朝" w:hAnsi="ＭＳ 明朝" w:hint="eastAsia"/>
                <w:szCs w:val="21"/>
              </w:rPr>
              <w:t>利用および提供の原則</w:t>
            </w:r>
          </w:p>
        </w:tc>
        <w:tc>
          <w:tcPr>
            <w:tcW w:w="1075" w:type="dxa"/>
            <w:tcBorders>
              <w:top w:val="dotted" w:sz="2" w:space="0" w:color="auto"/>
              <w:left w:val="dotted" w:sz="2" w:space="0" w:color="auto"/>
              <w:right w:val="dotted" w:sz="2" w:space="0" w:color="auto"/>
            </w:tcBorders>
          </w:tcPr>
          <w:p w14:paraId="4A1457C5" w14:textId="77777777" w:rsidR="001077C8" w:rsidRDefault="001077C8" w:rsidP="001077C8"/>
        </w:tc>
      </w:tr>
      <w:tr w:rsidR="001077C8" w14:paraId="38F02730" w14:textId="77777777" w:rsidTr="001077C8">
        <w:tc>
          <w:tcPr>
            <w:tcW w:w="1079" w:type="dxa"/>
            <w:tcBorders>
              <w:top w:val="dotted" w:sz="2" w:space="0" w:color="auto"/>
              <w:left w:val="dotted" w:sz="2" w:space="0" w:color="auto"/>
              <w:right w:val="dotted" w:sz="2" w:space="0" w:color="auto"/>
            </w:tcBorders>
          </w:tcPr>
          <w:p w14:paraId="58C8D0BB" w14:textId="37BA7757" w:rsidR="001077C8" w:rsidRDefault="001077C8" w:rsidP="001077C8">
            <w:r>
              <w:rPr>
                <w:rFonts w:hint="eastAsia"/>
              </w:rPr>
              <w:t>第２０条</w:t>
            </w:r>
          </w:p>
        </w:tc>
        <w:tc>
          <w:tcPr>
            <w:tcW w:w="6345" w:type="dxa"/>
            <w:tcBorders>
              <w:top w:val="dotted" w:sz="2" w:space="0" w:color="auto"/>
              <w:left w:val="dotted" w:sz="2" w:space="0" w:color="auto"/>
              <w:right w:val="dotted" w:sz="2" w:space="0" w:color="auto"/>
            </w:tcBorders>
          </w:tcPr>
          <w:p w14:paraId="2AFC7C36" w14:textId="07810785" w:rsidR="001077C8" w:rsidRDefault="001077C8" w:rsidP="001077C8">
            <w:r>
              <w:rPr>
                <w:rFonts w:ascii="ＭＳ 明朝" w:hAnsi="ＭＳ 明朝" w:hint="eastAsia"/>
                <w:szCs w:val="21"/>
              </w:rPr>
              <w:t>目的の範囲外の利用及び提供の場合の措置</w:t>
            </w:r>
          </w:p>
        </w:tc>
        <w:tc>
          <w:tcPr>
            <w:tcW w:w="1075" w:type="dxa"/>
            <w:tcBorders>
              <w:top w:val="dotted" w:sz="2" w:space="0" w:color="auto"/>
              <w:left w:val="dotted" w:sz="2" w:space="0" w:color="auto"/>
              <w:right w:val="dotted" w:sz="2" w:space="0" w:color="auto"/>
            </w:tcBorders>
          </w:tcPr>
          <w:p w14:paraId="3335FB22" w14:textId="77777777" w:rsidR="001077C8" w:rsidRDefault="001077C8" w:rsidP="001077C8"/>
        </w:tc>
      </w:tr>
      <w:tr w:rsidR="001077C8" w14:paraId="22A04C18" w14:textId="77777777" w:rsidTr="001077C8">
        <w:tc>
          <w:tcPr>
            <w:tcW w:w="1079" w:type="dxa"/>
            <w:tcBorders>
              <w:top w:val="dotted" w:sz="2" w:space="0" w:color="auto"/>
              <w:left w:val="dotted" w:sz="2" w:space="0" w:color="auto"/>
              <w:right w:val="dotted" w:sz="2" w:space="0" w:color="auto"/>
            </w:tcBorders>
          </w:tcPr>
          <w:p w14:paraId="701C1C20" w14:textId="7C0A34A8" w:rsidR="001077C8" w:rsidRDefault="001077C8" w:rsidP="001077C8">
            <w:r>
              <w:rPr>
                <w:rFonts w:hint="eastAsia"/>
              </w:rPr>
              <w:t>第２１条</w:t>
            </w:r>
          </w:p>
        </w:tc>
        <w:tc>
          <w:tcPr>
            <w:tcW w:w="6345" w:type="dxa"/>
            <w:tcBorders>
              <w:top w:val="dotted" w:sz="2" w:space="0" w:color="auto"/>
              <w:left w:val="dotted" w:sz="2" w:space="0" w:color="auto"/>
              <w:right w:val="dotted" w:sz="2" w:space="0" w:color="auto"/>
            </w:tcBorders>
          </w:tcPr>
          <w:p w14:paraId="016FE09B" w14:textId="2E930BD7" w:rsidR="001077C8" w:rsidRDefault="001077C8" w:rsidP="001077C8">
            <w:r>
              <w:rPr>
                <w:rFonts w:ascii="ＭＳ 明朝" w:hAnsi="ＭＳ 明朝" w:hint="eastAsia"/>
                <w:szCs w:val="21"/>
              </w:rPr>
              <w:t>個人情報の正確性確保</w:t>
            </w:r>
          </w:p>
        </w:tc>
        <w:tc>
          <w:tcPr>
            <w:tcW w:w="1075" w:type="dxa"/>
            <w:tcBorders>
              <w:top w:val="dotted" w:sz="2" w:space="0" w:color="auto"/>
              <w:left w:val="dotted" w:sz="2" w:space="0" w:color="auto"/>
              <w:right w:val="dotted" w:sz="2" w:space="0" w:color="auto"/>
            </w:tcBorders>
          </w:tcPr>
          <w:p w14:paraId="3C0839DB" w14:textId="77777777" w:rsidR="001077C8" w:rsidRDefault="001077C8" w:rsidP="001077C8"/>
        </w:tc>
      </w:tr>
      <w:tr w:rsidR="001077C8" w14:paraId="3026DDDE" w14:textId="77777777" w:rsidTr="001077C8">
        <w:tc>
          <w:tcPr>
            <w:tcW w:w="1079" w:type="dxa"/>
            <w:tcBorders>
              <w:top w:val="dotted" w:sz="2" w:space="0" w:color="auto"/>
              <w:left w:val="dotted" w:sz="2" w:space="0" w:color="auto"/>
              <w:right w:val="dotted" w:sz="2" w:space="0" w:color="auto"/>
            </w:tcBorders>
          </w:tcPr>
          <w:p w14:paraId="7A94093C" w14:textId="5A3A05DB" w:rsidR="001077C8" w:rsidRDefault="001077C8" w:rsidP="001077C8">
            <w:r>
              <w:rPr>
                <w:rFonts w:hint="eastAsia"/>
              </w:rPr>
              <w:t>第２２条</w:t>
            </w:r>
          </w:p>
        </w:tc>
        <w:tc>
          <w:tcPr>
            <w:tcW w:w="6345" w:type="dxa"/>
            <w:tcBorders>
              <w:top w:val="dotted" w:sz="2" w:space="0" w:color="auto"/>
              <w:left w:val="dotted" w:sz="2" w:space="0" w:color="auto"/>
              <w:right w:val="dotted" w:sz="2" w:space="0" w:color="auto"/>
            </w:tcBorders>
          </w:tcPr>
          <w:p w14:paraId="1C333ECE" w14:textId="7EFF78B9" w:rsidR="001077C8" w:rsidRDefault="001077C8" w:rsidP="001077C8">
            <w:r>
              <w:rPr>
                <w:rFonts w:ascii="ＭＳ 明朝" w:hAnsi="ＭＳ 明朝" w:hint="eastAsia"/>
                <w:szCs w:val="21"/>
              </w:rPr>
              <w:t>個人情報の授受</w:t>
            </w:r>
          </w:p>
        </w:tc>
        <w:tc>
          <w:tcPr>
            <w:tcW w:w="1075" w:type="dxa"/>
            <w:tcBorders>
              <w:top w:val="dotted" w:sz="2" w:space="0" w:color="auto"/>
              <w:left w:val="dotted" w:sz="2" w:space="0" w:color="auto"/>
              <w:right w:val="dotted" w:sz="2" w:space="0" w:color="auto"/>
            </w:tcBorders>
          </w:tcPr>
          <w:p w14:paraId="74FD2FFC" w14:textId="77777777" w:rsidR="001077C8" w:rsidRDefault="001077C8" w:rsidP="001077C8"/>
        </w:tc>
      </w:tr>
      <w:tr w:rsidR="001077C8" w14:paraId="44B96DE8" w14:textId="77777777" w:rsidTr="001077C8">
        <w:tc>
          <w:tcPr>
            <w:tcW w:w="1079" w:type="dxa"/>
            <w:tcBorders>
              <w:top w:val="dotted" w:sz="2" w:space="0" w:color="auto"/>
              <w:left w:val="dotted" w:sz="2" w:space="0" w:color="auto"/>
              <w:right w:val="dotted" w:sz="2" w:space="0" w:color="auto"/>
            </w:tcBorders>
          </w:tcPr>
          <w:p w14:paraId="5E1A6949" w14:textId="29C74D11" w:rsidR="001077C8" w:rsidRDefault="001077C8" w:rsidP="001077C8">
            <w:r>
              <w:rPr>
                <w:rFonts w:hint="eastAsia"/>
              </w:rPr>
              <w:t>第２３条</w:t>
            </w:r>
          </w:p>
        </w:tc>
        <w:tc>
          <w:tcPr>
            <w:tcW w:w="6345" w:type="dxa"/>
            <w:tcBorders>
              <w:top w:val="dotted" w:sz="2" w:space="0" w:color="auto"/>
              <w:left w:val="dotted" w:sz="2" w:space="0" w:color="auto"/>
              <w:right w:val="dotted" w:sz="2" w:space="0" w:color="auto"/>
            </w:tcBorders>
          </w:tcPr>
          <w:p w14:paraId="3645F4FB" w14:textId="5DE44264" w:rsidR="001077C8" w:rsidRDefault="001077C8" w:rsidP="001077C8">
            <w:r>
              <w:rPr>
                <w:rFonts w:ascii="ＭＳ 明朝" w:hAnsi="ＭＳ 明朝" w:hint="eastAsia"/>
                <w:szCs w:val="21"/>
              </w:rPr>
              <w:t>個人情報の破棄</w:t>
            </w:r>
          </w:p>
        </w:tc>
        <w:tc>
          <w:tcPr>
            <w:tcW w:w="1075" w:type="dxa"/>
            <w:tcBorders>
              <w:top w:val="dotted" w:sz="2" w:space="0" w:color="auto"/>
              <w:left w:val="dotted" w:sz="2" w:space="0" w:color="auto"/>
              <w:right w:val="dotted" w:sz="2" w:space="0" w:color="auto"/>
            </w:tcBorders>
          </w:tcPr>
          <w:p w14:paraId="34D40465" w14:textId="77777777" w:rsidR="001077C8" w:rsidRDefault="001077C8" w:rsidP="001077C8"/>
        </w:tc>
      </w:tr>
      <w:tr w:rsidR="001077C8" w14:paraId="050273D1" w14:textId="77777777" w:rsidTr="001077C8">
        <w:tc>
          <w:tcPr>
            <w:tcW w:w="1079" w:type="dxa"/>
            <w:tcBorders>
              <w:top w:val="dotted" w:sz="2" w:space="0" w:color="auto"/>
              <w:left w:val="dotted" w:sz="2" w:space="0" w:color="auto"/>
              <w:right w:val="dotted" w:sz="2" w:space="0" w:color="auto"/>
            </w:tcBorders>
          </w:tcPr>
          <w:p w14:paraId="18BA479B" w14:textId="18D3DF88" w:rsidR="001077C8" w:rsidRDefault="001077C8" w:rsidP="001077C8">
            <w:r>
              <w:rPr>
                <w:rFonts w:hint="eastAsia"/>
              </w:rPr>
              <w:t>第２４条</w:t>
            </w:r>
          </w:p>
        </w:tc>
        <w:tc>
          <w:tcPr>
            <w:tcW w:w="6345" w:type="dxa"/>
            <w:tcBorders>
              <w:top w:val="dotted" w:sz="2" w:space="0" w:color="auto"/>
              <w:left w:val="dotted" w:sz="2" w:space="0" w:color="auto"/>
              <w:right w:val="dotted" w:sz="2" w:space="0" w:color="auto"/>
            </w:tcBorders>
          </w:tcPr>
          <w:p w14:paraId="3D59D57B" w14:textId="133318C9" w:rsidR="001077C8" w:rsidRDefault="001077C8" w:rsidP="001077C8">
            <w:r>
              <w:rPr>
                <w:rFonts w:ascii="ＭＳ 明朝" w:hAnsi="ＭＳ 明朝" w:hint="eastAsia"/>
                <w:szCs w:val="21"/>
              </w:rPr>
              <w:t>情報資産の持出の管理</w:t>
            </w:r>
          </w:p>
        </w:tc>
        <w:tc>
          <w:tcPr>
            <w:tcW w:w="1075" w:type="dxa"/>
            <w:tcBorders>
              <w:top w:val="dotted" w:sz="2" w:space="0" w:color="auto"/>
              <w:left w:val="dotted" w:sz="2" w:space="0" w:color="auto"/>
              <w:right w:val="dotted" w:sz="2" w:space="0" w:color="auto"/>
            </w:tcBorders>
          </w:tcPr>
          <w:p w14:paraId="3A5FB729" w14:textId="77777777" w:rsidR="001077C8" w:rsidRDefault="001077C8" w:rsidP="001077C8"/>
        </w:tc>
      </w:tr>
      <w:tr w:rsidR="001077C8" w14:paraId="6031DF08" w14:textId="77777777" w:rsidTr="001077C8">
        <w:tc>
          <w:tcPr>
            <w:tcW w:w="1079" w:type="dxa"/>
            <w:tcBorders>
              <w:top w:val="dotted" w:sz="2" w:space="0" w:color="auto"/>
              <w:left w:val="dotted" w:sz="2" w:space="0" w:color="auto"/>
              <w:right w:val="dotted" w:sz="2" w:space="0" w:color="auto"/>
            </w:tcBorders>
          </w:tcPr>
          <w:p w14:paraId="4A21DD2F" w14:textId="2A4A8939" w:rsidR="001077C8" w:rsidRDefault="001077C8" w:rsidP="001077C8">
            <w:r>
              <w:rPr>
                <w:rFonts w:hint="eastAsia"/>
              </w:rPr>
              <w:t>第２５条</w:t>
            </w:r>
          </w:p>
        </w:tc>
        <w:tc>
          <w:tcPr>
            <w:tcW w:w="6345" w:type="dxa"/>
            <w:tcBorders>
              <w:top w:val="dotted" w:sz="2" w:space="0" w:color="auto"/>
              <w:left w:val="dotted" w:sz="2" w:space="0" w:color="auto"/>
              <w:right w:val="dotted" w:sz="2" w:space="0" w:color="auto"/>
            </w:tcBorders>
          </w:tcPr>
          <w:p w14:paraId="102F4020" w14:textId="087F1E03" w:rsidR="001077C8" w:rsidRDefault="001077C8" w:rsidP="001077C8">
            <w:r>
              <w:rPr>
                <w:rFonts w:ascii="ＭＳ 明朝" w:hAnsi="ＭＳ 明朝" w:hint="eastAsia"/>
                <w:szCs w:val="21"/>
              </w:rPr>
              <w:t>個人情報利用の安全性の確保</w:t>
            </w:r>
          </w:p>
        </w:tc>
        <w:tc>
          <w:tcPr>
            <w:tcW w:w="1075" w:type="dxa"/>
            <w:tcBorders>
              <w:top w:val="dotted" w:sz="2" w:space="0" w:color="auto"/>
              <w:left w:val="dotted" w:sz="2" w:space="0" w:color="auto"/>
              <w:right w:val="dotted" w:sz="2" w:space="0" w:color="auto"/>
            </w:tcBorders>
          </w:tcPr>
          <w:p w14:paraId="7FBBBC40" w14:textId="77777777" w:rsidR="001077C8" w:rsidRDefault="001077C8" w:rsidP="001077C8"/>
        </w:tc>
      </w:tr>
      <w:tr w:rsidR="001077C8" w14:paraId="3D06C95F" w14:textId="77777777" w:rsidTr="001077C8">
        <w:tc>
          <w:tcPr>
            <w:tcW w:w="1079" w:type="dxa"/>
            <w:tcBorders>
              <w:top w:val="dotted" w:sz="2" w:space="0" w:color="auto"/>
              <w:left w:val="dotted" w:sz="2" w:space="0" w:color="auto"/>
              <w:right w:val="dotted" w:sz="2" w:space="0" w:color="auto"/>
            </w:tcBorders>
          </w:tcPr>
          <w:p w14:paraId="74461271" w14:textId="0FAF0573" w:rsidR="001077C8" w:rsidRDefault="001077C8" w:rsidP="001077C8">
            <w:r>
              <w:rPr>
                <w:rFonts w:hint="eastAsia"/>
              </w:rPr>
              <w:t>第２６条</w:t>
            </w:r>
          </w:p>
        </w:tc>
        <w:tc>
          <w:tcPr>
            <w:tcW w:w="6345" w:type="dxa"/>
            <w:tcBorders>
              <w:top w:val="dotted" w:sz="2" w:space="0" w:color="auto"/>
              <w:left w:val="dotted" w:sz="2" w:space="0" w:color="auto"/>
              <w:right w:val="dotted" w:sz="2" w:space="0" w:color="auto"/>
            </w:tcBorders>
          </w:tcPr>
          <w:p w14:paraId="3F3E5F67" w14:textId="4870D4A2" w:rsidR="001077C8" w:rsidRDefault="001077C8" w:rsidP="001077C8">
            <w:r>
              <w:rPr>
                <w:rFonts w:ascii="ＭＳ 明朝" w:hAnsi="ＭＳ 明朝" w:hint="eastAsia"/>
                <w:szCs w:val="21"/>
              </w:rPr>
              <w:t>個人情報の秘密保持に関する従業者の責務</w:t>
            </w:r>
          </w:p>
        </w:tc>
        <w:tc>
          <w:tcPr>
            <w:tcW w:w="1075" w:type="dxa"/>
            <w:tcBorders>
              <w:top w:val="dotted" w:sz="2" w:space="0" w:color="auto"/>
              <w:left w:val="dotted" w:sz="2" w:space="0" w:color="auto"/>
              <w:right w:val="dotted" w:sz="2" w:space="0" w:color="auto"/>
            </w:tcBorders>
          </w:tcPr>
          <w:p w14:paraId="56DED10D" w14:textId="77777777" w:rsidR="001077C8" w:rsidRDefault="001077C8" w:rsidP="001077C8"/>
        </w:tc>
      </w:tr>
      <w:tr w:rsidR="001077C8" w14:paraId="180C401F" w14:textId="77777777" w:rsidTr="001077C8">
        <w:tc>
          <w:tcPr>
            <w:tcW w:w="1079" w:type="dxa"/>
            <w:tcBorders>
              <w:top w:val="dotted" w:sz="2" w:space="0" w:color="auto"/>
              <w:left w:val="dotted" w:sz="2" w:space="0" w:color="auto"/>
              <w:right w:val="dotted" w:sz="2" w:space="0" w:color="auto"/>
            </w:tcBorders>
          </w:tcPr>
          <w:p w14:paraId="48681FB2" w14:textId="2B9A2C1C" w:rsidR="001077C8" w:rsidRDefault="001077C8" w:rsidP="001077C8">
            <w:r>
              <w:rPr>
                <w:rFonts w:hint="eastAsia"/>
              </w:rPr>
              <w:t>第２７条</w:t>
            </w:r>
          </w:p>
        </w:tc>
        <w:tc>
          <w:tcPr>
            <w:tcW w:w="6345" w:type="dxa"/>
            <w:tcBorders>
              <w:top w:val="dotted" w:sz="2" w:space="0" w:color="auto"/>
              <w:left w:val="dotted" w:sz="2" w:space="0" w:color="auto"/>
              <w:right w:val="dotted" w:sz="2" w:space="0" w:color="auto"/>
            </w:tcBorders>
          </w:tcPr>
          <w:p w14:paraId="5D94D5DD" w14:textId="549AFF2B" w:rsidR="001077C8" w:rsidRDefault="001077C8" w:rsidP="001077C8">
            <w:r>
              <w:rPr>
                <w:rFonts w:ascii="ＭＳ 明朝" w:hAnsi="ＭＳ 明朝" w:hint="eastAsia"/>
                <w:szCs w:val="21"/>
              </w:rPr>
              <w:t>個人情報の委託管理</w:t>
            </w:r>
          </w:p>
        </w:tc>
        <w:tc>
          <w:tcPr>
            <w:tcW w:w="1075" w:type="dxa"/>
            <w:tcBorders>
              <w:top w:val="dotted" w:sz="2" w:space="0" w:color="auto"/>
              <w:left w:val="dotted" w:sz="2" w:space="0" w:color="auto"/>
              <w:right w:val="dotted" w:sz="2" w:space="0" w:color="auto"/>
            </w:tcBorders>
          </w:tcPr>
          <w:p w14:paraId="31DD7633" w14:textId="77777777" w:rsidR="001077C8" w:rsidRDefault="001077C8" w:rsidP="001077C8"/>
        </w:tc>
      </w:tr>
      <w:tr w:rsidR="001077C8" w14:paraId="03785F55" w14:textId="77777777" w:rsidTr="001077C8">
        <w:tc>
          <w:tcPr>
            <w:tcW w:w="1079" w:type="dxa"/>
            <w:tcBorders>
              <w:top w:val="dotted" w:sz="2" w:space="0" w:color="auto"/>
              <w:left w:val="dotted" w:sz="2" w:space="0" w:color="auto"/>
              <w:right w:val="dotted" w:sz="2" w:space="0" w:color="auto"/>
            </w:tcBorders>
          </w:tcPr>
          <w:p w14:paraId="2904A494" w14:textId="593BFC05" w:rsidR="001077C8" w:rsidRDefault="001077C8" w:rsidP="001077C8">
            <w:r>
              <w:rPr>
                <w:rFonts w:hint="eastAsia"/>
              </w:rPr>
              <w:t>第２８条</w:t>
            </w:r>
          </w:p>
        </w:tc>
        <w:tc>
          <w:tcPr>
            <w:tcW w:w="6345" w:type="dxa"/>
            <w:tcBorders>
              <w:top w:val="dotted" w:sz="2" w:space="0" w:color="auto"/>
              <w:left w:val="dotted" w:sz="2" w:space="0" w:color="auto"/>
              <w:right w:val="dotted" w:sz="2" w:space="0" w:color="auto"/>
            </w:tcBorders>
          </w:tcPr>
          <w:p w14:paraId="322A87E6" w14:textId="6D403F21" w:rsidR="001077C8" w:rsidRDefault="001077C8" w:rsidP="001077C8">
            <w:pPr>
              <w:rPr>
                <w:rFonts w:ascii="ＭＳ 明朝" w:hAnsi="ＭＳ 明朝"/>
                <w:szCs w:val="21"/>
              </w:rPr>
            </w:pPr>
            <w:r>
              <w:rPr>
                <w:rFonts w:ascii="ＭＳ 明朝" w:hAnsi="ＭＳ 明朝" w:hint="eastAsia"/>
                <w:szCs w:val="21"/>
              </w:rPr>
              <w:t>開示の手続き</w:t>
            </w:r>
          </w:p>
        </w:tc>
        <w:tc>
          <w:tcPr>
            <w:tcW w:w="1075" w:type="dxa"/>
            <w:tcBorders>
              <w:top w:val="dotted" w:sz="2" w:space="0" w:color="auto"/>
              <w:left w:val="dotted" w:sz="2" w:space="0" w:color="auto"/>
              <w:right w:val="dotted" w:sz="2" w:space="0" w:color="auto"/>
            </w:tcBorders>
          </w:tcPr>
          <w:p w14:paraId="24AC5CFF" w14:textId="77777777" w:rsidR="001077C8" w:rsidRDefault="001077C8" w:rsidP="001077C8"/>
        </w:tc>
      </w:tr>
      <w:tr w:rsidR="001077C8" w14:paraId="199FC1C3" w14:textId="77777777" w:rsidTr="001077C8">
        <w:tc>
          <w:tcPr>
            <w:tcW w:w="1079" w:type="dxa"/>
            <w:tcBorders>
              <w:top w:val="dotted" w:sz="2" w:space="0" w:color="auto"/>
              <w:left w:val="dotted" w:sz="2" w:space="0" w:color="auto"/>
              <w:right w:val="dotted" w:sz="2" w:space="0" w:color="auto"/>
            </w:tcBorders>
          </w:tcPr>
          <w:p w14:paraId="3BEDF84D" w14:textId="54C2C3BB" w:rsidR="001077C8" w:rsidRDefault="001077C8" w:rsidP="001077C8">
            <w:r>
              <w:rPr>
                <w:rFonts w:hint="eastAsia"/>
              </w:rPr>
              <w:t>第２９条</w:t>
            </w:r>
          </w:p>
        </w:tc>
        <w:tc>
          <w:tcPr>
            <w:tcW w:w="6345" w:type="dxa"/>
            <w:tcBorders>
              <w:top w:val="dotted" w:sz="2" w:space="0" w:color="auto"/>
              <w:left w:val="dotted" w:sz="2" w:space="0" w:color="auto"/>
              <w:right w:val="dotted" w:sz="2" w:space="0" w:color="auto"/>
            </w:tcBorders>
          </w:tcPr>
          <w:p w14:paraId="335B7332" w14:textId="4EDBC8C1" w:rsidR="001077C8" w:rsidRDefault="001077C8" w:rsidP="001077C8">
            <w:r>
              <w:rPr>
                <w:rFonts w:ascii="ＭＳ 明朝" w:hAnsi="ＭＳ 明朝" w:hint="eastAsia"/>
                <w:szCs w:val="21"/>
              </w:rPr>
              <w:t>自己情報に関する権利</w:t>
            </w:r>
          </w:p>
        </w:tc>
        <w:tc>
          <w:tcPr>
            <w:tcW w:w="1075" w:type="dxa"/>
            <w:tcBorders>
              <w:top w:val="dotted" w:sz="2" w:space="0" w:color="auto"/>
              <w:left w:val="dotted" w:sz="2" w:space="0" w:color="auto"/>
              <w:right w:val="dotted" w:sz="2" w:space="0" w:color="auto"/>
            </w:tcBorders>
          </w:tcPr>
          <w:p w14:paraId="565F1B1B" w14:textId="77777777" w:rsidR="001077C8" w:rsidRDefault="001077C8" w:rsidP="001077C8"/>
        </w:tc>
      </w:tr>
      <w:tr w:rsidR="001077C8" w14:paraId="4D18CDCC" w14:textId="77777777" w:rsidTr="001077C8">
        <w:tc>
          <w:tcPr>
            <w:tcW w:w="1079" w:type="dxa"/>
            <w:tcBorders>
              <w:top w:val="dotted" w:sz="2" w:space="0" w:color="auto"/>
              <w:left w:val="dotted" w:sz="2" w:space="0" w:color="auto"/>
              <w:right w:val="dotted" w:sz="2" w:space="0" w:color="auto"/>
            </w:tcBorders>
          </w:tcPr>
          <w:p w14:paraId="20D91F59" w14:textId="60B17C90" w:rsidR="001077C8" w:rsidRDefault="001077C8" w:rsidP="001077C8">
            <w:r>
              <w:rPr>
                <w:rFonts w:hint="eastAsia"/>
              </w:rPr>
              <w:t>第３０条</w:t>
            </w:r>
          </w:p>
        </w:tc>
        <w:tc>
          <w:tcPr>
            <w:tcW w:w="6345" w:type="dxa"/>
            <w:tcBorders>
              <w:top w:val="dotted" w:sz="2" w:space="0" w:color="auto"/>
              <w:left w:val="dotted" w:sz="2" w:space="0" w:color="auto"/>
              <w:right w:val="dotted" w:sz="2" w:space="0" w:color="auto"/>
            </w:tcBorders>
          </w:tcPr>
          <w:p w14:paraId="44945413" w14:textId="14048219" w:rsidR="001077C8" w:rsidRDefault="001077C8" w:rsidP="001077C8">
            <w:pPr>
              <w:rPr>
                <w:rFonts w:ascii="ＭＳ 明朝" w:hAnsi="ＭＳ 明朝"/>
                <w:szCs w:val="21"/>
              </w:rPr>
            </w:pPr>
            <w:r>
              <w:rPr>
                <w:rFonts w:ascii="ＭＳ 明朝" w:hAnsi="ＭＳ 明朝" w:hint="eastAsia"/>
                <w:szCs w:val="21"/>
              </w:rPr>
              <w:t>自己情報の利用または提供の拒否権</w:t>
            </w:r>
          </w:p>
        </w:tc>
        <w:tc>
          <w:tcPr>
            <w:tcW w:w="1075" w:type="dxa"/>
            <w:tcBorders>
              <w:top w:val="dotted" w:sz="2" w:space="0" w:color="auto"/>
              <w:left w:val="dotted" w:sz="2" w:space="0" w:color="auto"/>
              <w:right w:val="dotted" w:sz="2" w:space="0" w:color="auto"/>
            </w:tcBorders>
          </w:tcPr>
          <w:p w14:paraId="096A4655" w14:textId="77777777" w:rsidR="001077C8" w:rsidRDefault="001077C8" w:rsidP="001077C8"/>
        </w:tc>
      </w:tr>
      <w:tr w:rsidR="001077C8" w14:paraId="5B1E8771" w14:textId="77777777" w:rsidTr="001077C8">
        <w:tc>
          <w:tcPr>
            <w:tcW w:w="1079" w:type="dxa"/>
            <w:tcBorders>
              <w:top w:val="dotted" w:sz="2" w:space="0" w:color="auto"/>
              <w:left w:val="dotted" w:sz="2" w:space="0" w:color="auto"/>
              <w:right w:val="dotted" w:sz="2" w:space="0" w:color="auto"/>
            </w:tcBorders>
          </w:tcPr>
          <w:p w14:paraId="4B9BD750" w14:textId="0BFFAE23" w:rsidR="001077C8" w:rsidRDefault="001077C8" w:rsidP="001077C8">
            <w:r>
              <w:rPr>
                <w:rFonts w:hint="eastAsia"/>
              </w:rPr>
              <w:t>第３１条</w:t>
            </w:r>
          </w:p>
        </w:tc>
        <w:tc>
          <w:tcPr>
            <w:tcW w:w="6345" w:type="dxa"/>
            <w:tcBorders>
              <w:top w:val="dotted" w:sz="2" w:space="0" w:color="auto"/>
              <w:left w:val="dotted" w:sz="2" w:space="0" w:color="auto"/>
              <w:right w:val="dotted" w:sz="2" w:space="0" w:color="auto"/>
            </w:tcBorders>
          </w:tcPr>
          <w:p w14:paraId="349FE77D" w14:textId="6AC818E7" w:rsidR="001077C8" w:rsidRDefault="001077C8" w:rsidP="001077C8">
            <w:r>
              <w:rPr>
                <w:rFonts w:hint="eastAsia"/>
              </w:rPr>
              <w:t>苦情及び相談への対応</w:t>
            </w:r>
          </w:p>
        </w:tc>
        <w:tc>
          <w:tcPr>
            <w:tcW w:w="1075" w:type="dxa"/>
            <w:tcBorders>
              <w:top w:val="dotted" w:sz="2" w:space="0" w:color="auto"/>
              <w:left w:val="dotted" w:sz="2" w:space="0" w:color="auto"/>
              <w:right w:val="dotted" w:sz="2" w:space="0" w:color="auto"/>
            </w:tcBorders>
          </w:tcPr>
          <w:p w14:paraId="75806E90" w14:textId="77777777" w:rsidR="001077C8" w:rsidRDefault="001077C8" w:rsidP="001077C8"/>
        </w:tc>
      </w:tr>
      <w:tr w:rsidR="001077C8" w14:paraId="3754A2BE" w14:textId="77777777" w:rsidTr="001077C8">
        <w:tc>
          <w:tcPr>
            <w:tcW w:w="1079" w:type="dxa"/>
            <w:tcBorders>
              <w:top w:val="dotted" w:sz="2" w:space="0" w:color="auto"/>
              <w:left w:val="dotted" w:sz="2" w:space="0" w:color="auto"/>
              <w:right w:val="dotted" w:sz="2" w:space="0" w:color="auto"/>
            </w:tcBorders>
          </w:tcPr>
          <w:p w14:paraId="3D3EE114" w14:textId="19704BDC" w:rsidR="001077C8" w:rsidRDefault="001077C8" w:rsidP="001077C8">
            <w:r>
              <w:rPr>
                <w:rFonts w:hint="eastAsia"/>
              </w:rPr>
              <w:t>第３２条</w:t>
            </w:r>
          </w:p>
        </w:tc>
        <w:tc>
          <w:tcPr>
            <w:tcW w:w="6345" w:type="dxa"/>
            <w:tcBorders>
              <w:top w:val="dotted" w:sz="2" w:space="0" w:color="auto"/>
              <w:left w:val="dotted" w:sz="2" w:space="0" w:color="auto"/>
              <w:right w:val="dotted" w:sz="2" w:space="0" w:color="auto"/>
            </w:tcBorders>
          </w:tcPr>
          <w:p w14:paraId="304D8CBD" w14:textId="041AE6CE" w:rsidR="001077C8" w:rsidRDefault="001077C8" w:rsidP="001077C8">
            <w:r>
              <w:rPr>
                <w:rFonts w:hint="eastAsia"/>
              </w:rPr>
              <w:t>代表取締役による見直し</w:t>
            </w:r>
          </w:p>
        </w:tc>
        <w:tc>
          <w:tcPr>
            <w:tcW w:w="1075" w:type="dxa"/>
            <w:tcBorders>
              <w:top w:val="dotted" w:sz="2" w:space="0" w:color="auto"/>
              <w:left w:val="dotted" w:sz="2" w:space="0" w:color="auto"/>
              <w:right w:val="dotted" w:sz="2" w:space="0" w:color="auto"/>
            </w:tcBorders>
          </w:tcPr>
          <w:p w14:paraId="2A1D0BA6" w14:textId="77777777" w:rsidR="001077C8" w:rsidRDefault="001077C8" w:rsidP="001077C8"/>
        </w:tc>
      </w:tr>
      <w:tr w:rsidR="001077C8" w14:paraId="5441CD93" w14:textId="77777777" w:rsidTr="001077C8">
        <w:tc>
          <w:tcPr>
            <w:tcW w:w="1079" w:type="dxa"/>
            <w:tcBorders>
              <w:top w:val="dotted" w:sz="2" w:space="0" w:color="auto"/>
              <w:left w:val="dotted" w:sz="2" w:space="0" w:color="auto"/>
              <w:bottom w:val="dotted" w:sz="2" w:space="0" w:color="auto"/>
              <w:right w:val="dotted" w:sz="2" w:space="0" w:color="auto"/>
            </w:tcBorders>
          </w:tcPr>
          <w:p w14:paraId="44F418C8" w14:textId="171522F0" w:rsidR="001077C8" w:rsidRDefault="001077C8" w:rsidP="001077C8">
            <w:r>
              <w:rPr>
                <w:rFonts w:hint="eastAsia"/>
              </w:rPr>
              <w:t>第３３条</w:t>
            </w:r>
          </w:p>
        </w:tc>
        <w:tc>
          <w:tcPr>
            <w:tcW w:w="6345" w:type="dxa"/>
            <w:tcBorders>
              <w:top w:val="dotted" w:sz="2" w:space="0" w:color="auto"/>
              <w:left w:val="dotted" w:sz="2" w:space="0" w:color="auto"/>
              <w:bottom w:val="dotted" w:sz="2" w:space="0" w:color="auto"/>
              <w:right w:val="dotted" w:sz="2" w:space="0" w:color="auto"/>
            </w:tcBorders>
          </w:tcPr>
          <w:p w14:paraId="63678E9D" w14:textId="20EA0A36" w:rsidR="001077C8" w:rsidRDefault="001077C8" w:rsidP="001077C8">
            <w:r>
              <w:rPr>
                <w:rFonts w:hint="eastAsia"/>
              </w:rPr>
              <w:t>文書管理</w:t>
            </w:r>
          </w:p>
        </w:tc>
        <w:tc>
          <w:tcPr>
            <w:tcW w:w="1075" w:type="dxa"/>
            <w:tcBorders>
              <w:top w:val="dotted" w:sz="2" w:space="0" w:color="auto"/>
              <w:left w:val="dotted" w:sz="2" w:space="0" w:color="auto"/>
              <w:bottom w:val="dotted" w:sz="2" w:space="0" w:color="auto"/>
              <w:right w:val="dotted" w:sz="2" w:space="0" w:color="auto"/>
            </w:tcBorders>
          </w:tcPr>
          <w:p w14:paraId="16D714B3" w14:textId="77777777" w:rsidR="001077C8" w:rsidRDefault="001077C8" w:rsidP="001077C8"/>
        </w:tc>
      </w:tr>
      <w:tr w:rsidR="001077C8" w14:paraId="1AECC6E3" w14:textId="77777777" w:rsidTr="001077C8">
        <w:tc>
          <w:tcPr>
            <w:tcW w:w="1079" w:type="dxa"/>
            <w:tcBorders>
              <w:top w:val="dotted" w:sz="2" w:space="0" w:color="auto"/>
              <w:left w:val="dotted" w:sz="2" w:space="0" w:color="auto"/>
              <w:bottom w:val="dotted" w:sz="2" w:space="0" w:color="auto"/>
              <w:right w:val="dotted" w:sz="2" w:space="0" w:color="auto"/>
            </w:tcBorders>
          </w:tcPr>
          <w:p w14:paraId="7B78633B" w14:textId="4D9675DC" w:rsidR="001077C8" w:rsidRDefault="001077C8" w:rsidP="001077C8">
            <w:r>
              <w:rPr>
                <w:rFonts w:hint="eastAsia"/>
              </w:rPr>
              <w:t>第３４条</w:t>
            </w:r>
          </w:p>
        </w:tc>
        <w:tc>
          <w:tcPr>
            <w:tcW w:w="6345" w:type="dxa"/>
            <w:tcBorders>
              <w:top w:val="dotted" w:sz="2" w:space="0" w:color="auto"/>
              <w:left w:val="dotted" w:sz="2" w:space="0" w:color="auto"/>
              <w:bottom w:val="dotted" w:sz="2" w:space="0" w:color="auto"/>
              <w:right w:val="dotted" w:sz="2" w:space="0" w:color="auto"/>
            </w:tcBorders>
          </w:tcPr>
          <w:p w14:paraId="5483BEAD" w14:textId="20345443" w:rsidR="001077C8" w:rsidRDefault="001077C8" w:rsidP="001077C8">
            <w:r>
              <w:rPr>
                <w:rFonts w:hint="eastAsia"/>
              </w:rPr>
              <w:t>就業規則の適用</w:t>
            </w:r>
          </w:p>
        </w:tc>
        <w:tc>
          <w:tcPr>
            <w:tcW w:w="1075" w:type="dxa"/>
            <w:tcBorders>
              <w:top w:val="dotted" w:sz="2" w:space="0" w:color="auto"/>
              <w:left w:val="dotted" w:sz="2" w:space="0" w:color="auto"/>
              <w:bottom w:val="dotted" w:sz="2" w:space="0" w:color="auto"/>
              <w:right w:val="dotted" w:sz="2" w:space="0" w:color="auto"/>
            </w:tcBorders>
          </w:tcPr>
          <w:p w14:paraId="5D36D095" w14:textId="77777777" w:rsidR="001077C8" w:rsidRDefault="001077C8" w:rsidP="001077C8"/>
        </w:tc>
      </w:tr>
      <w:tr w:rsidR="001077C8" w14:paraId="6BCE4B13" w14:textId="77777777" w:rsidTr="001077C8">
        <w:tc>
          <w:tcPr>
            <w:tcW w:w="1079" w:type="dxa"/>
            <w:tcBorders>
              <w:top w:val="dotted" w:sz="2" w:space="0" w:color="auto"/>
              <w:left w:val="dotted" w:sz="2" w:space="0" w:color="auto"/>
              <w:bottom w:val="dotted" w:sz="2" w:space="0" w:color="auto"/>
              <w:right w:val="dotted" w:sz="2" w:space="0" w:color="auto"/>
            </w:tcBorders>
          </w:tcPr>
          <w:p w14:paraId="0896B561" w14:textId="129151EE" w:rsidR="001077C8" w:rsidRDefault="001077C8" w:rsidP="001077C8">
            <w:r>
              <w:rPr>
                <w:rFonts w:hint="eastAsia"/>
              </w:rPr>
              <w:t>第３５条</w:t>
            </w:r>
          </w:p>
        </w:tc>
        <w:tc>
          <w:tcPr>
            <w:tcW w:w="6345" w:type="dxa"/>
            <w:tcBorders>
              <w:top w:val="dotted" w:sz="2" w:space="0" w:color="auto"/>
              <w:left w:val="dotted" w:sz="2" w:space="0" w:color="auto"/>
              <w:bottom w:val="dotted" w:sz="2" w:space="0" w:color="auto"/>
              <w:right w:val="dotted" w:sz="2" w:space="0" w:color="auto"/>
            </w:tcBorders>
          </w:tcPr>
          <w:p w14:paraId="18B90596" w14:textId="6C00C4CA" w:rsidR="001077C8" w:rsidRDefault="001077C8" w:rsidP="001077C8">
            <w:r>
              <w:rPr>
                <w:rFonts w:hint="eastAsia"/>
              </w:rPr>
              <w:t>改廃及び所管等</w:t>
            </w:r>
          </w:p>
        </w:tc>
        <w:tc>
          <w:tcPr>
            <w:tcW w:w="1075" w:type="dxa"/>
            <w:tcBorders>
              <w:top w:val="dotted" w:sz="2" w:space="0" w:color="auto"/>
              <w:left w:val="dotted" w:sz="2" w:space="0" w:color="auto"/>
              <w:bottom w:val="dotted" w:sz="2" w:space="0" w:color="auto"/>
              <w:right w:val="dotted" w:sz="2" w:space="0" w:color="auto"/>
            </w:tcBorders>
          </w:tcPr>
          <w:p w14:paraId="0D17F994" w14:textId="77777777" w:rsidR="001077C8" w:rsidRDefault="001077C8" w:rsidP="001077C8"/>
        </w:tc>
      </w:tr>
      <w:tr w:rsidR="001077C8" w14:paraId="71E4B939" w14:textId="77777777" w:rsidTr="001077C8">
        <w:tc>
          <w:tcPr>
            <w:tcW w:w="1079" w:type="dxa"/>
            <w:tcBorders>
              <w:top w:val="dotted" w:sz="2" w:space="0" w:color="auto"/>
              <w:left w:val="dotted" w:sz="2" w:space="0" w:color="auto"/>
              <w:bottom w:val="dotted" w:sz="2" w:space="0" w:color="auto"/>
              <w:right w:val="dotted" w:sz="2" w:space="0" w:color="auto"/>
            </w:tcBorders>
          </w:tcPr>
          <w:p w14:paraId="64230D77" w14:textId="77777777" w:rsidR="001077C8" w:rsidRDefault="001077C8" w:rsidP="001077C8"/>
        </w:tc>
        <w:tc>
          <w:tcPr>
            <w:tcW w:w="6345" w:type="dxa"/>
            <w:tcBorders>
              <w:top w:val="dotted" w:sz="2" w:space="0" w:color="auto"/>
              <w:left w:val="dotted" w:sz="2" w:space="0" w:color="auto"/>
              <w:bottom w:val="dotted" w:sz="2" w:space="0" w:color="auto"/>
              <w:right w:val="dotted" w:sz="2" w:space="0" w:color="auto"/>
            </w:tcBorders>
          </w:tcPr>
          <w:p w14:paraId="2FC867EC" w14:textId="77777777" w:rsidR="001077C8" w:rsidRDefault="001077C8" w:rsidP="001077C8"/>
        </w:tc>
        <w:tc>
          <w:tcPr>
            <w:tcW w:w="1075" w:type="dxa"/>
            <w:tcBorders>
              <w:top w:val="dotted" w:sz="2" w:space="0" w:color="auto"/>
              <w:left w:val="dotted" w:sz="2" w:space="0" w:color="auto"/>
              <w:bottom w:val="dotted" w:sz="2" w:space="0" w:color="auto"/>
              <w:right w:val="dotted" w:sz="2" w:space="0" w:color="auto"/>
            </w:tcBorders>
          </w:tcPr>
          <w:p w14:paraId="36478C78" w14:textId="77777777" w:rsidR="001077C8" w:rsidRDefault="001077C8" w:rsidP="001077C8"/>
        </w:tc>
      </w:tr>
    </w:tbl>
    <w:p w14:paraId="7AB4056B" w14:textId="77777777" w:rsidR="00AE37E0" w:rsidRDefault="00AE37E0" w:rsidP="00AE37E0">
      <w:pPr>
        <w:pStyle w:val="a5"/>
        <w:tabs>
          <w:tab w:val="clear" w:pos="4252"/>
          <w:tab w:val="clear" w:pos="8504"/>
        </w:tabs>
        <w:snapToGrid/>
        <w:ind w:firstLineChars="100" w:firstLine="232"/>
        <w:rPr>
          <w:b/>
          <w:bCs/>
          <w:sz w:val="24"/>
        </w:rPr>
      </w:pPr>
    </w:p>
    <w:p w14:paraId="3D400521" w14:textId="77777777" w:rsidR="00AE37E0" w:rsidRDefault="00AE37E0" w:rsidP="00AE37E0">
      <w:pPr>
        <w:pStyle w:val="a5"/>
        <w:tabs>
          <w:tab w:val="clear" w:pos="4252"/>
          <w:tab w:val="clear" w:pos="8504"/>
        </w:tabs>
        <w:snapToGrid/>
        <w:ind w:firstLineChars="100" w:firstLine="232"/>
        <w:rPr>
          <w:b/>
          <w:bCs/>
          <w:sz w:val="24"/>
        </w:rPr>
      </w:pPr>
    </w:p>
    <w:p w14:paraId="2CA5CC93" w14:textId="77777777" w:rsidR="00AE37E0" w:rsidRDefault="00AE37E0" w:rsidP="00AE37E0">
      <w:pPr>
        <w:pStyle w:val="a5"/>
        <w:tabs>
          <w:tab w:val="clear" w:pos="4252"/>
          <w:tab w:val="clear" w:pos="8504"/>
        </w:tabs>
        <w:snapToGrid/>
        <w:ind w:firstLineChars="100" w:firstLine="232"/>
        <w:rPr>
          <w:b/>
          <w:bCs/>
          <w:sz w:val="24"/>
        </w:rPr>
      </w:pPr>
    </w:p>
    <w:p w14:paraId="4BC07E6A" w14:textId="77777777" w:rsidR="00AE37E0" w:rsidRDefault="00AE37E0" w:rsidP="00AE37E0">
      <w:pPr>
        <w:pStyle w:val="a5"/>
        <w:tabs>
          <w:tab w:val="clear" w:pos="4252"/>
          <w:tab w:val="clear" w:pos="8504"/>
        </w:tabs>
        <w:snapToGrid/>
        <w:ind w:firstLineChars="100" w:firstLine="232"/>
        <w:rPr>
          <w:b/>
          <w:bCs/>
          <w:sz w:val="24"/>
        </w:rPr>
      </w:pPr>
    </w:p>
    <w:p w14:paraId="513F6624" w14:textId="65E56A22" w:rsidR="00AE37E0" w:rsidRDefault="00AE37E0" w:rsidP="00AE37E0">
      <w:pPr>
        <w:pStyle w:val="a5"/>
        <w:tabs>
          <w:tab w:val="clear" w:pos="4252"/>
          <w:tab w:val="clear" w:pos="8504"/>
        </w:tabs>
        <w:snapToGrid/>
        <w:ind w:firstLineChars="100" w:firstLine="232"/>
        <w:rPr>
          <w:b/>
          <w:bCs/>
          <w:sz w:val="24"/>
        </w:rPr>
      </w:pPr>
    </w:p>
    <w:p w14:paraId="2D257C22" w14:textId="77777777" w:rsidR="0083589A" w:rsidRDefault="0083589A" w:rsidP="00AE37E0">
      <w:pPr>
        <w:pStyle w:val="a5"/>
        <w:tabs>
          <w:tab w:val="clear" w:pos="4252"/>
          <w:tab w:val="clear" w:pos="8504"/>
        </w:tabs>
        <w:snapToGrid/>
        <w:ind w:firstLineChars="100" w:firstLine="232"/>
        <w:rPr>
          <w:rFonts w:hint="eastAsia"/>
          <w:b/>
          <w:bCs/>
          <w:sz w:val="24"/>
        </w:rPr>
      </w:pPr>
    </w:p>
    <w:p w14:paraId="17262B41" w14:textId="77777777" w:rsidR="001077C8" w:rsidRDefault="001077C8" w:rsidP="001077C8">
      <w:pPr>
        <w:rPr>
          <w:rFonts w:eastAsia="ＭＳ ゴシック"/>
        </w:rPr>
      </w:pPr>
    </w:p>
    <w:p w14:paraId="2E562465" w14:textId="77777777" w:rsidR="001077C8" w:rsidRDefault="001077C8" w:rsidP="001077C8">
      <w:pPr>
        <w:rPr>
          <w:rFonts w:ascii="ＭＳ 明朝" w:hAnsi="ＭＳ 明朝"/>
          <w:szCs w:val="21"/>
        </w:rPr>
      </w:pPr>
      <w:r>
        <w:rPr>
          <w:rFonts w:ascii="ＭＳ 明朝" w:hAnsi="ＭＳ 明朝" w:hint="eastAsia"/>
          <w:szCs w:val="21"/>
        </w:rPr>
        <w:t>（目的）</w:t>
      </w:r>
    </w:p>
    <w:p w14:paraId="39BF10FB" w14:textId="77777777" w:rsidR="001077C8" w:rsidRDefault="001077C8" w:rsidP="001077C8">
      <w:pPr>
        <w:ind w:left="802" w:hangingChars="398" w:hanging="802"/>
      </w:pPr>
      <w:r>
        <w:rPr>
          <w:rFonts w:hint="eastAsia"/>
        </w:rPr>
        <w:t>第１条　本マニュアルは、</w:t>
      </w:r>
      <w:r w:rsidRPr="00D5433E">
        <w:rPr>
          <w:rFonts w:hint="eastAsia"/>
          <w:color w:val="FF0000"/>
        </w:rPr>
        <w:t>●●●●←「法人名を記入してください」</w:t>
      </w:r>
      <w:r>
        <w:rPr>
          <w:rFonts w:hint="eastAsia"/>
        </w:rPr>
        <w:t>（以下、「事業所」という）が取り扱う個人情報の適切な保護のための基本事項を定め、当社がその活動の実態に応じた個人情報保護とその評価、改善を行っていくことを目的とする。役職員（業務委託先の従業員を含む）は、その職務内容に応じて個人情報保護を遵守しなければならない。</w:t>
      </w:r>
    </w:p>
    <w:p w14:paraId="71FB424D" w14:textId="77777777" w:rsidR="001077C8" w:rsidRDefault="001077C8" w:rsidP="001077C8">
      <w:pPr>
        <w:rPr>
          <w:rFonts w:ascii="ＭＳ 明朝" w:hAnsi="ＭＳ 明朝"/>
          <w:szCs w:val="21"/>
        </w:rPr>
      </w:pPr>
    </w:p>
    <w:p w14:paraId="4F2B6B00" w14:textId="77777777" w:rsidR="001077C8" w:rsidRDefault="001077C8" w:rsidP="001077C8">
      <w:pPr>
        <w:rPr>
          <w:rFonts w:ascii="ＭＳ 明朝" w:hAnsi="ＭＳ 明朝"/>
          <w:szCs w:val="21"/>
        </w:rPr>
      </w:pPr>
      <w:r>
        <w:rPr>
          <w:rFonts w:ascii="ＭＳ 明朝" w:hAnsi="ＭＳ 明朝" w:hint="eastAsia"/>
          <w:szCs w:val="21"/>
        </w:rPr>
        <w:t>（適用範囲）</w:t>
      </w:r>
    </w:p>
    <w:p w14:paraId="4FB4AF8C" w14:textId="01B386D5" w:rsidR="001077C8" w:rsidRDefault="001077C8" w:rsidP="001077C8">
      <w:pPr>
        <w:ind w:left="802" w:hangingChars="398" w:hanging="802"/>
        <w:rPr>
          <w:rFonts w:ascii="ＭＳ 明朝" w:hAnsi="ＭＳ 明朝"/>
          <w:szCs w:val="21"/>
        </w:rPr>
      </w:pPr>
      <w:r>
        <w:rPr>
          <w:rFonts w:ascii="ＭＳ 明朝" w:hAnsi="ＭＳ 明朝" w:hint="eastAsia"/>
          <w:szCs w:val="21"/>
        </w:rPr>
        <w:t>第２条　本マニュアルは、本社業務・ＷＥＢサービス（担当部署）または、事業所における福祉サービスの提供に関するすべての業務及びこの業務に従事する者に適用する。</w:t>
      </w:r>
    </w:p>
    <w:p w14:paraId="61BF71D0" w14:textId="77777777" w:rsidR="001077C8" w:rsidRDefault="001077C8" w:rsidP="001077C8">
      <w:pPr>
        <w:ind w:left="802" w:hangingChars="398" w:hanging="802"/>
      </w:pPr>
      <w:r>
        <w:rPr>
          <w:rFonts w:hint="eastAsia"/>
        </w:rPr>
        <w:t xml:space="preserve">　２．　本マニュアルは、コンピュータ・システムにより処理されているか否か、および書面に記録されているか否かを問わず、</w:t>
      </w:r>
      <w:r>
        <w:rPr>
          <w:rFonts w:ascii="ＭＳ 明朝" w:hAnsi="ＭＳ 明朝" w:hint="eastAsia"/>
          <w:szCs w:val="21"/>
        </w:rPr>
        <w:t>本社業務・ＷＥＢサービス（担当部署）または、</w:t>
      </w:r>
      <w:r>
        <w:rPr>
          <w:rFonts w:hint="eastAsia"/>
        </w:rPr>
        <w:t>事業所において取り扱うすべての個人情報を適用範囲とする。ただし、</w:t>
      </w:r>
      <w:r>
        <w:rPr>
          <w:rFonts w:ascii="ＭＳ 明朝" w:hAnsi="ＭＳ 明朝" w:hint="eastAsia"/>
          <w:szCs w:val="21"/>
        </w:rPr>
        <w:t>事業所の役職員の個人情報の取扱いについては別に定める。</w:t>
      </w:r>
    </w:p>
    <w:p w14:paraId="087E1E3E" w14:textId="77777777" w:rsidR="001077C8" w:rsidRDefault="001077C8" w:rsidP="001077C8">
      <w:pPr>
        <w:rPr>
          <w:rFonts w:ascii="ＭＳ 明朝" w:hAnsi="ＭＳ 明朝"/>
          <w:szCs w:val="21"/>
        </w:rPr>
      </w:pPr>
    </w:p>
    <w:p w14:paraId="695AF6A7" w14:textId="77777777" w:rsidR="001077C8" w:rsidRDefault="001077C8" w:rsidP="001077C8">
      <w:pPr>
        <w:rPr>
          <w:rFonts w:ascii="ＭＳ 明朝" w:hAnsi="ＭＳ 明朝"/>
          <w:szCs w:val="21"/>
        </w:rPr>
      </w:pPr>
      <w:r>
        <w:rPr>
          <w:rFonts w:ascii="ＭＳ 明朝" w:hAnsi="ＭＳ 明朝" w:hint="eastAsia"/>
          <w:szCs w:val="21"/>
        </w:rPr>
        <w:t>（用語の定義）</w:t>
      </w:r>
    </w:p>
    <w:p w14:paraId="61B56578" w14:textId="77777777" w:rsidR="001077C8" w:rsidRDefault="001077C8" w:rsidP="001077C8">
      <w:r>
        <w:rPr>
          <w:rFonts w:hint="eastAsia"/>
        </w:rPr>
        <w:t>第３条　本マニュアルに用いる主な用語の定義を、以下に示す。</w:t>
      </w:r>
    </w:p>
    <w:p w14:paraId="7BE54D54" w14:textId="77777777" w:rsidR="00FB1C4C" w:rsidRDefault="001077C8" w:rsidP="001077C8">
      <w:pPr>
        <w:pStyle w:val="ab"/>
        <w:numPr>
          <w:ilvl w:val="0"/>
          <w:numId w:val="16"/>
        </w:numPr>
        <w:ind w:leftChars="0"/>
      </w:pPr>
      <w:r>
        <w:rPr>
          <w:rFonts w:hint="eastAsia"/>
        </w:rPr>
        <w:t>個人情報：個人に関する情報であって、当該情報に含まれる氏名、生年月日その他の記述、　または個人別に付された番号、記号その他符号、画像もしくは音声により当該個人を識別できるもの（当該情報では識別できないが、外の情報と容易に照合でき、それにより当該個人を識別できるものを含む）</w:t>
      </w:r>
    </w:p>
    <w:p w14:paraId="39A3A57F" w14:textId="77777777" w:rsidR="00FB1C4C" w:rsidRPr="00FB1C4C" w:rsidRDefault="001077C8" w:rsidP="00FB1C4C">
      <w:pPr>
        <w:pStyle w:val="ab"/>
        <w:numPr>
          <w:ilvl w:val="0"/>
          <w:numId w:val="16"/>
        </w:numPr>
        <w:ind w:leftChars="0"/>
      </w:pPr>
      <w:r w:rsidRPr="00FB1C4C">
        <w:rPr>
          <w:rFonts w:ascii="ＭＳ 明朝" w:hAnsi="ＭＳ 明朝" w:hint="eastAsia"/>
          <w:szCs w:val="21"/>
        </w:rPr>
        <w:t>情報主体：一定の情報によって識別される、または識別され得る個人</w:t>
      </w:r>
    </w:p>
    <w:p w14:paraId="59F46DED" w14:textId="77777777" w:rsidR="00FB1C4C" w:rsidRDefault="001077C8" w:rsidP="00FB1C4C">
      <w:pPr>
        <w:pStyle w:val="ab"/>
        <w:numPr>
          <w:ilvl w:val="0"/>
          <w:numId w:val="16"/>
        </w:numPr>
        <w:ind w:leftChars="0"/>
      </w:pPr>
      <w:r>
        <w:rPr>
          <w:rFonts w:hint="eastAsia"/>
        </w:rPr>
        <w:t>代表取締役：</w:t>
      </w:r>
      <w:r w:rsidRPr="00FB1C4C">
        <w:rPr>
          <w:rFonts w:hint="eastAsia"/>
          <w:color w:val="FF0000"/>
        </w:rPr>
        <w:t>●●●●←「法人名を記入してください」</w:t>
      </w:r>
      <w:r>
        <w:rPr>
          <w:rFonts w:hint="eastAsia"/>
        </w:rPr>
        <w:t>を代表し、個人情報保護のための関連するマニュアル等の改廃・決定に関する責任と権限をもつ者</w:t>
      </w:r>
    </w:p>
    <w:p w14:paraId="0EA63B5C" w14:textId="77777777" w:rsidR="00FB1C4C" w:rsidRDefault="001077C8" w:rsidP="00FB1C4C">
      <w:pPr>
        <w:pStyle w:val="ab"/>
        <w:numPr>
          <w:ilvl w:val="0"/>
          <w:numId w:val="16"/>
        </w:numPr>
        <w:ind w:leftChars="0"/>
      </w:pPr>
      <w:r>
        <w:rPr>
          <w:rFonts w:hint="eastAsia"/>
        </w:rPr>
        <w:t>個人情報保護管理者：代表取締役によって任命されたもので、本マニュアルの実施および運営等に関する責任と権限をもつ者</w:t>
      </w:r>
    </w:p>
    <w:p w14:paraId="07FB819B" w14:textId="77777777" w:rsidR="00FB1C4C" w:rsidRDefault="001077C8" w:rsidP="001077C8">
      <w:pPr>
        <w:pStyle w:val="ab"/>
        <w:numPr>
          <w:ilvl w:val="0"/>
          <w:numId w:val="16"/>
        </w:numPr>
        <w:ind w:leftChars="0"/>
      </w:pPr>
      <w:r>
        <w:rPr>
          <w:rFonts w:hint="eastAsia"/>
        </w:rPr>
        <w:t>個人情報取扱責任者：個人情報保護管理者によって指名された者であって、個人情報を取り扱う部門における本マニュアルの実施および運用等に関する責任と権限をもつ者</w:t>
      </w:r>
    </w:p>
    <w:p w14:paraId="2AC2D3CB" w14:textId="77777777" w:rsidR="00FB1C4C" w:rsidRDefault="001077C8" w:rsidP="001077C8">
      <w:pPr>
        <w:pStyle w:val="ab"/>
        <w:numPr>
          <w:ilvl w:val="0"/>
          <w:numId w:val="16"/>
        </w:numPr>
        <w:ind w:leftChars="0"/>
      </w:pPr>
      <w:r>
        <w:rPr>
          <w:rFonts w:hint="eastAsia"/>
        </w:rPr>
        <w:t>担当者：個別業務における個人情報の管理に関する責任と権限をもつ者</w:t>
      </w:r>
    </w:p>
    <w:p w14:paraId="572C72AD" w14:textId="77777777" w:rsidR="00FB1C4C" w:rsidRDefault="001077C8" w:rsidP="00FB1C4C">
      <w:pPr>
        <w:pStyle w:val="ab"/>
        <w:numPr>
          <w:ilvl w:val="0"/>
          <w:numId w:val="16"/>
        </w:numPr>
        <w:ind w:leftChars="0"/>
      </w:pPr>
      <w:r>
        <w:rPr>
          <w:rFonts w:hint="eastAsia"/>
        </w:rPr>
        <w:t>受領者：個人情報の提供を受ける法人、その他の団体または個人をいう</w:t>
      </w:r>
    </w:p>
    <w:p w14:paraId="04BBD0E1" w14:textId="77777777" w:rsidR="00FB1C4C" w:rsidRPr="00FB1C4C" w:rsidRDefault="001077C8" w:rsidP="001077C8">
      <w:pPr>
        <w:pStyle w:val="ab"/>
        <w:numPr>
          <w:ilvl w:val="0"/>
          <w:numId w:val="16"/>
        </w:numPr>
        <w:ind w:leftChars="0"/>
      </w:pPr>
      <w:r w:rsidRPr="00FB1C4C">
        <w:rPr>
          <w:rFonts w:ascii="ＭＳ 明朝" w:hAnsi="ＭＳ 明朝" w:hint="eastAsia"/>
          <w:szCs w:val="21"/>
        </w:rPr>
        <w:t>情報主体の同意：情報主体が取得、利用又は提供に関する情報を与えられた上で、自己に関する個人情報の取得、利用または提供について承諾する意思表示を行うこと。ただし、成年後見制度による後見人がいる場合は、その後見人の同意をいう</w:t>
      </w:r>
    </w:p>
    <w:p w14:paraId="650DFF46" w14:textId="77777777" w:rsidR="00FB1C4C" w:rsidRPr="00FB1C4C" w:rsidRDefault="001077C8" w:rsidP="001077C8">
      <w:pPr>
        <w:pStyle w:val="ab"/>
        <w:numPr>
          <w:ilvl w:val="0"/>
          <w:numId w:val="16"/>
        </w:numPr>
        <w:ind w:leftChars="0"/>
      </w:pPr>
      <w:r w:rsidRPr="00FB1C4C">
        <w:rPr>
          <w:rFonts w:ascii="ＭＳ 明朝" w:hAnsi="ＭＳ 明朝" w:hint="eastAsia"/>
          <w:szCs w:val="21"/>
        </w:rPr>
        <w:t>取得目的：個人情報の利用および提供の範囲を定め、情報主体の同意の対象となるもの</w:t>
      </w:r>
    </w:p>
    <w:p w14:paraId="3AD56E8B" w14:textId="77777777" w:rsidR="00FB1C4C" w:rsidRPr="00FB1C4C" w:rsidRDefault="001077C8" w:rsidP="001077C8">
      <w:pPr>
        <w:pStyle w:val="ab"/>
        <w:numPr>
          <w:ilvl w:val="0"/>
          <w:numId w:val="16"/>
        </w:numPr>
        <w:ind w:leftChars="0"/>
      </w:pPr>
      <w:r w:rsidRPr="00FB1C4C">
        <w:rPr>
          <w:rFonts w:ascii="ＭＳ 明朝" w:hAnsi="ＭＳ 明朝" w:hint="eastAsia"/>
          <w:szCs w:val="21"/>
        </w:rPr>
        <w:t>利用：事業所内で個人情報を処理すること</w:t>
      </w:r>
    </w:p>
    <w:p w14:paraId="537E2D1D" w14:textId="77777777" w:rsidR="00FB1C4C" w:rsidRPr="00FB1C4C" w:rsidRDefault="001077C8" w:rsidP="001077C8">
      <w:pPr>
        <w:pStyle w:val="ab"/>
        <w:numPr>
          <w:ilvl w:val="0"/>
          <w:numId w:val="16"/>
        </w:numPr>
        <w:ind w:leftChars="0"/>
      </w:pPr>
      <w:r w:rsidRPr="00FB1C4C">
        <w:rPr>
          <w:rFonts w:ascii="ＭＳ 明朝" w:hAnsi="ＭＳ 明朝" w:hint="eastAsia"/>
          <w:szCs w:val="21"/>
        </w:rPr>
        <w:t>提供：事業所外の者に事業所が保有する個人情報を渡し、利用可能にすること</w:t>
      </w:r>
    </w:p>
    <w:p w14:paraId="4B2FB9A6" w14:textId="1741D467" w:rsidR="001077C8" w:rsidRPr="00FB1C4C" w:rsidRDefault="001077C8" w:rsidP="001077C8">
      <w:pPr>
        <w:pStyle w:val="ab"/>
        <w:numPr>
          <w:ilvl w:val="0"/>
          <w:numId w:val="16"/>
        </w:numPr>
        <w:ind w:leftChars="0"/>
      </w:pPr>
      <w:r w:rsidRPr="00FB1C4C">
        <w:rPr>
          <w:rFonts w:ascii="ＭＳ 明朝" w:hAnsi="ＭＳ 明朝" w:hint="eastAsia"/>
          <w:szCs w:val="21"/>
        </w:rPr>
        <w:t>委託：事業所外の者に情報処理等を委託するために自らが保有する個人情報を預けること</w:t>
      </w:r>
    </w:p>
    <w:p w14:paraId="00F1FE95" w14:textId="77777777" w:rsidR="001077C8" w:rsidRDefault="001077C8" w:rsidP="001077C8">
      <w:pPr>
        <w:rPr>
          <w:rFonts w:ascii="ＭＳ 明朝" w:hAnsi="ＭＳ 明朝"/>
          <w:szCs w:val="21"/>
        </w:rPr>
      </w:pPr>
    </w:p>
    <w:p w14:paraId="5EC05578" w14:textId="77777777" w:rsidR="001077C8" w:rsidRDefault="001077C8" w:rsidP="001077C8">
      <w:pPr>
        <w:rPr>
          <w:rFonts w:ascii="ＭＳ 明朝" w:hAnsi="ＭＳ 明朝"/>
          <w:szCs w:val="21"/>
        </w:rPr>
      </w:pPr>
      <w:r>
        <w:rPr>
          <w:rFonts w:ascii="ＭＳ 明朝" w:hAnsi="ＭＳ 明朝" w:hint="eastAsia"/>
          <w:szCs w:val="21"/>
        </w:rPr>
        <w:t>（個人情報保護方針）</w:t>
      </w:r>
    </w:p>
    <w:p w14:paraId="139BD768" w14:textId="77777777" w:rsidR="001077C8" w:rsidRDefault="001077C8" w:rsidP="001077C8">
      <w:pPr>
        <w:ind w:left="802" w:hangingChars="398" w:hanging="802"/>
      </w:pPr>
      <w:r>
        <w:rPr>
          <w:rFonts w:hint="eastAsia"/>
        </w:rPr>
        <w:t>第４条　代表取締役は、次の事項を含む個人情報保護方針を定め、文書化し、周知し、実行し、維持する。</w:t>
      </w:r>
    </w:p>
    <w:p w14:paraId="1B5FF178" w14:textId="77777777" w:rsidR="00FB1C4C" w:rsidRDefault="001077C8" w:rsidP="001077C8">
      <w:pPr>
        <w:pStyle w:val="ab"/>
        <w:numPr>
          <w:ilvl w:val="0"/>
          <w:numId w:val="17"/>
        </w:numPr>
        <w:ind w:leftChars="0"/>
        <w:rPr>
          <w:rFonts w:ascii="ＭＳ 明朝" w:hAnsi="ＭＳ 明朝"/>
          <w:szCs w:val="21"/>
        </w:rPr>
      </w:pPr>
      <w:r w:rsidRPr="00FB1C4C">
        <w:rPr>
          <w:rFonts w:ascii="ＭＳ 明朝" w:hAnsi="ＭＳ 明朝" w:hint="eastAsia"/>
          <w:szCs w:val="21"/>
        </w:rPr>
        <w:t>適切な個人情報の取得、利用及び提供に努めること</w:t>
      </w:r>
    </w:p>
    <w:p w14:paraId="10FF4525" w14:textId="77777777" w:rsidR="00FB1C4C" w:rsidRDefault="001077C8" w:rsidP="001077C8">
      <w:pPr>
        <w:pStyle w:val="ab"/>
        <w:numPr>
          <w:ilvl w:val="0"/>
          <w:numId w:val="17"/>
        </w:numPr>
        <w:ind w:leftChars="0"/>
        <w:rPr>
          <w:rFonts w:ascii="ＭＳ 明朝" w:hAnsi="ＭＳ 明朝"/>
          <w:szCs w:val="21"/>
        </w:rPr>
      </w:pPr>
      <w:r w:rsidRPr="00FB1C4C">
        <w:rPr>
          <w:rFonts w:ascii="ＭＳ 明朝" w:hAnsi="ＭＳ 明朝" w:hint="eastAsia"/>
          <w:szCs w:val="21"/>
        </w:rPr>
        <w:t>個人情報の漏洩、紛失、破壊、改ざん及び不正アクセスなどの予防処置又は是正処置を講ず</w:t>
      </w:r>
      <w:r w:rsidRPr="00FB1C4C">
        <w:rPr>
          <w:rFonts w:ascii="ＭＳ 明朝" w:hAnsi="ＭＳ 明朝" w:hint="eastAsia"/>
          <w:szCs w:val="21"/>
        </w:rPr>
        <w:lastRenderedPageBreak/>
        <w:t>ること</w:t>
      </w:r>
    </w:p>
    <w:p w14:paraId="134901B4" w14:textId="104A6487" w:rsidR="001077C8" w:rsidRPr="00FB1C4C" w:rsidRDefault="001077C8" w:rsidP="001077C8">
      <w:pPr>
        <w:pStyle w:val="ab"/>
        <w:numPr>
          <w:ilvl w:val="0"/>
          <w:numId w:val="17"/>
        </w:numPr>
        <w:ind w:leftChars="0"/>
        <w:rPr>
          <w:rFonts w:ascii="ＭＳ 明朝" w:hAnsi="ＭＳ 明朝"/>
          <w:szCs w:val="21"/>
        </w:rPr>
      </w:pPr>
      <w:r w:rsidRPr="00FB1C4C">
        <w:rPr>
          <w:rFonts w:ascii="ＭＳ 明朝" w:hAnsi="ＭＳ 明朝" w:hint="eastAsia"/>
          <w:szCs w:val="21"/>
        </w:rPr>
        <w:t>個人情報に関する法令を遵守すること</w:t>
      </w:r>
    </w:p>
    <w:p w14:paraId="72D3140E" w14:textId="77777777" w:rsidR="001077C8" w:rsidRDefault="001077C8" w:rsidP="001077C8">
      <w:pPr>
        <w:rPr>
          <w:rFonts w:ascii="ＭＳ 明朝" w:hAnsi="ＭＳ 明朝"/>
          <w:szCs w:val="21"/>
        </w:rPr>
      </w:pPr>
    </w:p>
    <w:p w14:paraId="26B549BC" w14:textId="77777777" w:rsidR="001077C8" w:rsidRDefault="001077C8" w:rsidP="001077C8">
      <w:pPr>
        <w:rPr>
          <w:rFonts w:ascii="ＭＳ 明朝" w:hAnsi="ＭＳ 明朝"/>
          <w:szCs w:val="21"/>
        </w:rPr>
      </w:pPr>
      <w:r>
        <w:rPr>
          <w:rFonts w:ascii="ＭＳ 明朝" w:hAnsi="ＭＳ 明朝" w:hint="eastAsia"/>
          <w:szCs w:val="21"/>
          <w:lang w:eastAsia="zh-TW"/>
        </w:rPr>
        <w:t>（個人情報保護管理者</w:t>
      </w:r>
      <w:r>
        <w:rPr>
          <w:rFonts w:ascii="ＭＳ 明朝" w:hAnsi="ＭＳ 明朝" w:hint="eastAsia"/>
          <w:szCs w:val="21"/>
        </w:rPr>
        <w:t>等</w:t>
      </w:r>
      <w:r>
        <w:rPr>
          <w:rFonts w:ascii="ＭＳ 明朝" w:hAnsi="ＭＳ 明朝" w:hint="eastAsia"/>
          <w:szCs w:val="21"/>
          <w:lang w:eastAsia="zh-TW"/>
        </w:rPr>
        <w:t>）</w:t>
      </w:r>
    </w:p>
    <w:p w14:paraId="13DA7376" w14:textId="77777777" w:rsidR="001077C8" w:rsidRDefault="001077C8" w:rsidP="001077C8">
      <w:pPr>
        <w:ind w:left="802" w:hangingChars="398" w:hanging="802"/>
      </w:pPr>
      <w:r>
        <w:rPr>
          <w:rFonts w:hint="eastAsia"/>
        </w:rPr>
        <w:t>第５条　代表取締役は、個人情報保護管理者を含む個人情報保護のために必要な組織を定め、役職員へ周知させる。</w:t>
      </w:r>
    </w:p>
    <w:p w14:paraId="3E8C3841" w14:textId="77777777" w:rsidR="001077C8" w:rsidRDefault="001077C8" w:rsidP="001077C8">
      <w:r>
        <w:rPr>
          <w:rFonts w:hint="eastAsia"/>
        </w:rPr>
        <w:t xml:space="preserve">　２．　代表取締役は、</w:t>
      </w:r>
      <w:r w:rsidRPr="00D5433E">
        <w:rPr>
          <w:rFonts w:hint="eastAsia"/>
          <w:color w:val="FF0000"/>
        </w:rPr>
        <w:t>●●●●←「個人情報の管理者名を記入してください」</w:t>
      </w:r>
      <w:r>
        <w:rPr>
          <w:rFonts w:hint="eastAsia"/>
        </w:rPr>
        <w:t>を個人情報保護管理者に任命する。</w:t>
      </w:r>
    </w:p>
    <w:p w14:paraId="2456ECE8" w14:textId="77777777" w:rsidR="001077C8" w:rsidRDefault="001077C8" w:rsidP="001077C8">
      <w:pPr>
        <w:ind w:leftChars="103" w:left="811" w:hangingChars="299" w:hanging="603"/>
      </w:pPr>
      <w:r>
        <w:rPr>
          <w:rFonts w:ascii="ＭＳ 明朝" w:hAnsi="ＭＳ 明朝" w:hint="eastAsia"/>
          <w:szCs w:val="21"/>
        </w:rPr>
        <w:t xml:space="preserve">３．　</w:t>
      </w:r>
      <w:r>
        <w:rPr>
          <w:rFonts w:hint="eastAsia"/>
        </w:rPr>
        <w:t>個人情報保護管理者は、</w:t>
      </w:r>
      <w:r>
        <w:rPr>
          <w:rFonts w:ascii="ＭＳ 明朝" w:hAnsi="ＭＳ 明朝" w:hint="eastAsia"/>
          <w:szCs w:val="21"/>
        </w:rPr>
        <w:t>本マニュアルに定められた事項を理解し、遵守するとともに、</w:t>
      </w:r>
      <w:r>
        <w:rPr>
          <w:rFonts w:hint="eastAsia"/>
        </w:rPr>
        <w:t>次の事項を実施する責任と権限をもつ。</w:t>
      </w:r>
    </w:p>
    <w:p w14:paraId="543CD91A" w14:textId="77777777" w:rsidR="00FB1C4C" w:rsidRDefault="001077C8" w:rsidP="00FB1C4C">
      <w:pPr>
        <w:pStyle w:val="ab"/>
        <w:numPr>
          <w:ilvl w:val="0"/>
          <w:numId w:val="18"/>
        </w:numPr>
        <w:ind w:leftChars="0"/>
        <w:rPr>
          <w:rFonts w:ascii="ＭＳ 明朝" w:hAnsi="ＭＳ 明朝"/>
          <w:szCs w:val="21"/>
        </w:rPr>
      </w:pPr>
      <w:r w:rsidRPr="00FB1C4C">
        <w:rPr>
          <w:rFonts w:ascii="ＭＳ 明朝" w:hAnsi="ＭＳ 明朝" w:hint="eastAsia"/>
          <w:szCs w:val="21"/>
        </w:rPr>
        <w:t>個人情報を取り扱う者に対する指導を統括すること</w:t>
      </w:r>
    </w:p>
    <w:p w14:paraId="428DFAB4" w14:textId="77777777" w:rsidR="00FB1C4C" w:rsidRDefault="001077C8" w:rsidP="00FB1C4C">
      <w:pPr>
        <w:pStyle w:val="ab"/>
        <w:numPr>
          <w:ilvl w:val="0"/>
          <w:numId w:val="18"/>
        </w:numPr>
        <w:ind w:leftChars="0"/>
        <w:rPr>
          <w:rFonts w:ascii="ＭＳ 明朝" w:hAnsi="ＭＳ 明朝"/>
          <w:szCs w:val="21"/>
        </w:rPr>
      </w:pPr>
      <w:r w:rsidRPr="00FB1C4C">
        <w:rPr>
          <w:rFonts w:ascii="ＭＳ 明朝" w:hAnsi="ＭＳ 明朝" w:hint="eastAsia"/>
          <w:szCs w:val="21"/>
        </w:rPr>
        <w:t>本マニュアルを管理すること</w:t>
      </w:r>
    </w:p>
    <w:p w14:paraId="5B097604" w14:textId="77777777" w:rsidR="00FB1C4C" w:rsidRDefault="001077C8" w:rsidP="00FB1C4C">
      <w:pPr>
        <w:pStyle w:val="ab"/>
        <w:numPr>
          <w:ilvl w:val="0"/>
          <w:numId w:val="18"/>
        </w:numPr>
        <w:ind w:leftChars="0"/>
        <w:rPr>
          <w:rFonts w:ascii="ＭＳ 明朝" w:hAnsi="ＭＳ 明朝"/>
          <w:szCs w:val="21"/>
        </w:rPr>
      </w:pPr>
      <w:r w:rsidRPr="00FB1C4C">
        <w:rPr>
          <w:rFonts w:ascii="ＭＳ 明朝" w:hAnsi="ＭＳ 明朝" w:hint="eastAsia"/>
          <w:szCs w:val="21"/>
        </w:rPr>
        <w:t>個人情報保護のための合理的な安全管理措置を講ずるこ</w:t>
      </w:r>
      <w:r w:rsidR="00FB1C4C">
        <w:rPr>
          <w:rFonts w:ascii="ＭＳ 明朝" w:hAnsi="ＭＳ 明朝" w:hint="eastAsia"/>
          <w:szCs w:val="21"/>
        </w:rPr>
        <w:t>と</w:t>
      </w:r>
    </w:p>
    <w:p w14:paraId="5BCD2338" w14:textId="77777777" w:rsidR="00FB1C4C" w:rsidRDefault="001077C8" w:rsidP="00FB1C4C">
      <w:pPr>
        <w:pStyle w:val="ab"/>
        <w:numPr>
          <w:ilvl w:val="0"/>
          <w:numId w:val="18"/>
        </w:numPr>
        <w:ind w:leftChars="0"/>
        <w:rPr>
          <w:rFonts w:ascii="ＭＳ 明朝" w:hAnsi="ＭＳ 明朝"/>
          <w:szCs w:val="21"/>
        </w:rPr>
      </w:pPr>
      <w:r w:rsidRPr="00FB1C4C">
        <w:rPr>
          <w:rFonts w:ascii="ＭＳ 明朝" w:hAnsi="ＭＳ 明朝" w:hint="eastAsia"/>
          <w:szCs w:val="21"/>
        </w:rPr>
        <w:t>苦情及び相談対応を統括すること</w:t>
      </w:r>
    </w:p>
    <w:p w14:paraId="70F3F093" w14:textId="54765CA6" w:rsidR="001077C8" w:rsidRPr="00FB1C4C" w:rsidRDefault="001077C8" w:rsidP="00FB1C4C">
      <w:pPr>
        <w:pStyle w:val="ab"/>
        <w:numPr>
          <w:ilvl w:val="0"/>
          <w:numId w:val="18"/>
        </w:numPr>
        <w:ind w:leftChars="0"/>
        <w:rPr>
          <w:rFonts w:ascii="ＭＳ 明朝" w:hAnsi="ＭＳ 明朝"/>
          <w:szCs w:val="21"/>
        </w:rPr>
      </w:pPr>
      <w:r w:rsidRPr="00FB1C4C">
        <w:rPr>
          <w:rFonts w:ascii="ＭＳ 明朝" w:hAnsi="ＭＳ 明朝" w:hint="eastAsia"/>
          <w:szCs w:val="21"/>
        </w:rPr>
        <w:t>その他個人情報保護のために効果的な事項を実施すること</w:t>
      </w:r>
    </w:p>
    <w:p w14:paraId="59612552" w14:textId="77777777" w:rsidR="001077C8" w:rsidRDefault="001077C8" w:rsidP="001077C8">
      <w:pPr>
        <w:ind w:leftChars="103" w:left="811" w:hangingChars="299" w:hanging="603"/>
        <w:rPr>
          <w:rFonts w:ascii="ＭＳ 明朝" w:hAnsi="ＭＳ 明朝"/>
          <w:szCs w:val="21"/>
        </w:rPr>
      </w:pPr>
      <w:r>
        <w:rPr>
          <w:rFonts w:ascii="ＭＳ 明朝" w:hAnsi="ＭＳ 明朝" w:hint="eastAsia"/>
          <w:szCs w:val="21"/>
        </w:rPr>
        <w:t>４．　個人情報保護管理者は、前項の責務を果たすため、各部門の個人情報取扱責任者、者及び苦情対応担当者を指名し、それぞれの責任者又は担当者としての責務を行わせる。</w:t>
      </w:r>
    </w:p>
    <w:p w14:paraId="7EE1A69B" w14:textId="77777777" w:rsidR="001077C8" w:rsidRDefault="001077C8" w:rsidP="001077C8">
      <w:pPr>
        <w:ind w:firstLine="210"/>
        <w:rPr>
          <w:rFonts w:ascii="ＭＳ 明朝" w:hAnsi="ＭＳ 明朝"/>
          <w:szCs w:val="21"/>
        </w:rPr>
      </w:pPr>
    </w:p>
    <w:p w14:paraId="31C19720" w14:textId="77777777" w:rsidR="001077C8" w:rsidRDefault="001077C8" w:rsidP="001077C8">
      <w:pPr>
        <w:rPr>
          <w:lang w:eastAsia="zh-TW"/>
        </w:rPr>
      </w:pPr>
      <w:r>
        <w:rPr>
          <w:rFonts w:hint="eastAsia"/>
          <w:lang w:eastAsia="zh-TW"/>
        </w:rPr>
        <w:t>（個人情報取扱責任者）</w:t>
      </w:r>
    </w:p>
    <w:p w14:paraId="6ACF6231" w14:textId="77777777" w:rsidR="001077C8" w:rsidRDefault="001077C8" w:rsidP="001077C8">
      <w:pPr>
        <w:numPr>
          <w:ilvl w:val="0"/>
          <w:numId w:val="9"/>
        </w:numPr>
      </w:pPr>
      <w:r>
        <w:rPr>
          <w:rFonts w:hint="eastAsia"/>
        </w:rPr>
        <w:t>個人情報保護管理者は、個人情報を取り扱う部門の管理職をその部門の個人情報取扱責任者に指名する。</w:t>
      </w:r>
    </w:p>
    <w:p w14:paraId="30F6DB27" w14:textId="77777777" w:rsidR="001077C8" w:rsidRDefault="001077C8" w:rsidP="001077C8">
      <w:r>
        <w:rPr>
          <w:rFonts w:hint="eastAsia"/>
        </w:rPr>
        <w:t xml:space="preserve">　２．　個人情報取扱責任者は、担当部門における次の事項を実施する責任と権限をもつ。</w:t>
      </w:r>
    </w:p>
    <w:p w14:paraId="7777EC33" w14:textId="77777777" w:rsidR="00FB1C4C" w:rsidRDefault="001077C8" w:rsidP="00FB1C4C">
      <w:pPr>
        <w:pStyle w:val="ab"/>
        <w:numPr>
          <w:ilvl w:val="0"/>
          <w:numId w:val="19"/>
        </w:numPr>
        <w:ind w:leftChars="0"/>
        <w:rPr>
          <w:rFonts w:ascii="ＭＳ 明朝" w:hAnsi="ＭＳ 明朝"/>
          <w:szCs w:val="21"/>
        </w:rPr>
      </w:pPr>
      <w:r w:rsidRPr="00FB1C4C">
        <w:rPr>
          <w:rFonts w:ascii="ＭＳ 明朝" w:hAnsi="ＭＳ 明朝" w:hint="eastAsia"/>
          <w:szCs w:val="21"/>
        </w:rPr>
        <w:t>本マニュアルを周知し、日常の安全対策の実施状況を管理すること</w:t>
      </w:r>
    </w:p>
    <w:p w14:paraId="4A43E3BF" w14:textId="0AFD44C0" w:rsidR="001077C8" w:rsidRPr="00FB1C4C" w:rsidRDefault="001077C8" w:rsidP="00FB1C4C">
      <w:pPr>
        <w:pStyle w:val="ab"/>
        <w:numPr>
          <w:ilvl w:val="0"/>
          <w:numId w:val="19"/>
        </w:numPr>
        <w:ind w:leftChars="0"/>
        <w:rPr>
          <w:rFonts w:ascii="ＭＳ 明朝" w:hAnsi="ＭＳ 明朝"/>
          <w:szCs w:val="21"/>
        </w:rPr>
      </w:pPr>
      <w:r w:rsidRPr="00FB1C4C">
        <w:rPr>
          <w:rFonts w:ascii="ＭＳ 明朝" w:hAnsi="ＭＳ 明朝" w:hint="eastAsia"/>
          <w:szCs w:val="21"/>
        </w:rPr>
        <w:t>部門の担当者及び個別業務の委託先の従事者並びに</w:t>
      </w:r>
      <w:r>
        <w:rPr>
          <w:rFonts w:hint="eastAsia"/>
        </w:rPr>
        <w:t>派遣会社社員</w:t>
      </w:r>
      <w:r w:rsidRPr="00FB1C4C">
        <w:rPr>
          <w:rFonts w:ascii="ＭＳ 明朝" w:hAnsi="ＭＳ 明朝" w:hint="eastAsia"/>
          <w:szCs w:val="21"/>
        </w:rPr>
        <w:t>に対する指導を実施すること</w:t>
      </w:r>
    </w:p>
    <w:p w14:paraId="2985038F" w14:textId="77777777" w:rsidR="001077C8" w:rsidRPr="00FB1C4C" w:rsidRDefault="001077C8" w:rsidP="001077C8"/>
    <w:p w14:paraId="6EE65160" w14:textId="77777777" w:rsidR="001077C8" w:rsidRDefault="001077C8" w:rsidP="001077C8">
      <w:r>
        <w:rPr>
          <w:rFonts w:hint="eastAsia"/>
        </w:rPr>
        <w:t>（苦情対応担当者）</w:t>
      </w:r>
    </w:p>
    <w:p w14:paraId="14CCB435" w14:textId="77777777" w:rsidR="001077C8" w:rsidRDefault="001077C8" w:rsidP="001077C8">
      <w:pPr>
        <w:rPr>
          <w:rFonts w:ascii="ＭＳ 明朝" w:hAnsi="ＭＳ 明朝"/>
          <w:szCs w:val="21"/>
        </w:rPr>
      </w:pPr>
      <w:r>
        <w:rPr>
          <w:rFonts w:hint="eastAsia"/>
        </w:rPr>
        <w:t>第７条　苦情対応担当者は、事業所外からの</w:t>
      </w:r>
      <w:r>
        <w:rPr>
          <w:rFonts w:ascii="ＭＳ 明朝" w:hAnsi="ＭＳ 明朝" w:hint="eastAsia"/>
          <w:szCs w:val="21"/>
        </w:rPr>
        <w:t>個人情報に関する苦情及び相談等を受け付けて対応する</w:t>
      </w:r>
    </w:p>
    <w:p w14:paraId="0C2A1120" w14:textId="77777777" w:rsidR="001077C8" w:rsidRDefault="001077C8" w:rsidP="001077C8">
      <w:pPr>
        <w:rPr>
          <w:rFonts w:ascii="ＭＳ 明朝" w:hAnsi="ＭＳ 明朝"/>
          <w:szCs w:val="21"/>
        </w:rPr>
      </w:pPr>
      <w:r>
        <w:rPr>
          <w:rFonts w:ascii="ＭＳ 明朝" w:hAnsi="ＭＳ 明朝" w:hint="eastAsia"/>
          <w:szCs w:val="21"/>
        </w:rPr>
        <w:t xml:space="preserve">　　　　とともに、苦情及び相談等の内容を分析し再発防止等を検討・立案し、個人情報保護管理者</w:t>
      </w:r>
    </w:p>
    <w:p w14:paraId="44DFB11F" w14:textId="77777777" w:rsidR="001077C8" w:rsidRDefault="001077C8" w:rsidP="001077C8">
      <w:pPr>
        <w:rPr>
          <w:rFonts w:ascii="ＭＳ 明朝" w:hAnsi="ＭＳ 明朝"/>
          <w:szCs w:val="21"/>
        </w:rPr>
      </w:pPr>
      <w:r>
        <w:rPr>
          <w:rFonts w:ascii="ＭＳ 明朝" w:hAnsi="ＭＳ 明朝" w:hint="eastAsia"/>
          <w:szCs w:val="21"/>
        </w:rPr>
        <w:t xml:space="preserve">　　　　へ報告するなど本マニュアルの運営に反映させる責任を負う。</w:t>
      </w:r>
    </w:p>
    <w:p w14:paraId="549ACA74" w14:textId="77777777" w:rsidR="001077C8" w:rsidRDefault="001077C8" w:rsidP="001077C8">
      <w:pPr>
        <w:rPr>
          <w:rFonts w:ascii="ＭＳ 明朝" w:hAnsi="ＭＳ 明朝"/>
          <w:szCs w:val="21"/>
        </w:rPr>
      </w:pPr>
    </w:p>
    <w:p w14:paraId="515595F6" w14:textId="77777777" w:rsidR="001077C8" w:rsidRDefault="001077C8" w:rsidP="001077C8">
      <w:pPr>
        <w:rPr>
          <w:rFonts w:ascii="ＭＳ 明朝" w:hAnsi="ＭＳ 明朝"/>
          <w:szCs w:val="21"/>
        </w:rPr>
      </w:pPr>
      <w:r>
        <w:rPr>
          <w:rFonts w:ascii="ＭＳ 明朝" w:hAnsi="ＭＳ 明朝" w:hint="eastAsia"/>
          <w:szCs w:val="21"/>
        </w:rPr>
        <w:t>（緊急時の対応）</w:t>
      </w:r>
    </w:p>
    <w:p w14:paraId="5B66E5B1" w14:textId="77777777" w:rsidR="001077C8" w:rsidRDefault="001077C8" w:rsidP="001077C8">
      <w:pPr>
        <w:ind w:left="802" w:hangingChars="398" w:hanging="802"/>
        <w:rPr>
          <w:rFonts w:ascii="ＭＳ 明朝" w:hAnsi="ＭＳ 明朝"/>
          <w:szCs w:val="21"/>
        </w:rPr>
      </w:pPr>
      <w:r>
        <w:rPr>
          <w:rFonts w:ascii="ＭＳ 明朝" w:hAnsi="ＭＳ 明朝" w:hint="eastAsia"/>
          <w:szCs w:val="21"/>
        </w:rPr>
        <w:t>第８条　個人情報保護に緊急事態が発生した場合、個人情報取扱責任者又は個人情報保護管理者へ　　　　　報告し、指示を受ける。</w:t>
      </w:r>
    </w:p>
    <w:p w14:paraId="1586A3A6" w14:textId="77777777" w:rsidR="001077C8" w:rsidRDefault="001077C8" w:rsidP="001077C8">
      <w:pPr>
        <w:numPr>
          <w:ilvl w:val="0"/>
          <w:numId w:val="14"/>
        </w:numPr>
        <w:rPr>
          <w:rFonts w:ascii="ＭＳ 明朝" w:hAnsi="ＭＳ 明朝"/>
          <w:szCs w:val="21"/>
        </w:rPr>
      </w:pPr>
      <w:r>
        <w:rPr>
          <w:rFonts w:ascii="ＭＳ 明朝" w:hAnsi="ＭＳ 明朝" w:hint="eastAsia"/>
          <w:szCs w:val="21"/>
        </w:rPr>
        <w:t>個人情報保護管理者は、事業所に与える影響の大きさによって代表取締役に報告し、かつ、適切に対応する。</w:t>
      </w:r>
    </w:p>
    <w:p w14:paraId="6940E3CE" w14:textId="77777777" w:rsidR="001077C8" w:rsidRDefault="001077C8" w:rsidP="001077C8">
      <w:pPr>
        <w:rPr>
          <w:rFonts w:ascii="ＭＳ 明朝" w:hAnsi="ＭＳ 明朝"/>
          <w:szCs w:val="21"/>
        </w:rPr>
      </w:pPr>
      <w:r>
        <w:rPr>
          <w:rFonts w:ascii="ＭＳ 明朝" w:hAnsi="ＭＳ 明朝" w:hint="eastAsia"/>
          <w:szCs w:val="21"/>
        </w:rPr>
        <w:t xml:space="preserve">　３．　対外的な影響の大きい事故を発生させた場合、遅滞なく、関係官庁へ報告する。</w:t>
      </w:r>
    </w:p>
    <w:p w14:paraId="79704121" w14:textId="77777777" w:rsidR="001077C8" w:rsidRDefault="001077C8" w:rsidP="001077C8">
      <w:pPr>
        <w:rPr>
          <w:rFonts w:ascii="ＭＳ 明朝" w:hAnsi="ＭＳ 明朝"/>
          <w:szCs w:val="21"/>
        </w:rPr>
      </w:pPr>
    </w:p>
    <w:p w14:paraId="627F9363" w14:textId="77777777" w:rsidR="001077C8" w:rsidRDefault="001077C8" w:rsidP="001077C8">
      <w:r>
        <w:rPr>
          <w:rFonts w:hint="eastAsia"/>
        </w:rPr>
        <w:t>（担当者の責務）</w:t>
      </w:r>
    </w:p>
    <w:p w14:paraId="5346154E" w14:textId="77777777" w:rsidR="001077C8" w:rsidRDefault="001077C8" w:rsidP="001077C8">
      <w:pPr>
        <w:ind w:left="802" w:hangingChars="398" w:hanging="802"/>
      </w:pPr>
      <w:r>
        <w:rPr>
          <w:rFonts w:hint="eastAsia"/>
        </w:rPr>
        <w:t>第９条　事業所の役職員は、本マニュアルを遵守し、</w:t>
      </w:r>
      <w:r>
        <w:rPr>
          <w:rFonts w:ascii="ＭＳ 明朝" w:hAnsi="ＭＳ 明朝" w:hint="eastAsia"/>
          <w:szCs w:val="21"/>
        </w:rPr>
        <w:t>特定の業務で取り扱う個人情報の管理に関して</w:t>
      </w:r>
      <w:r>
        <w:rPr>
          <w:rFonts w:hint="eastAsia"/>
        </w:rPr>
        <w:t>責務を負う。</w:t>
      </w:r>
    </w:p>
    <w:p w14:paraId="42AC3118" w14:textId="77777777" w:rsidR="001077C8" w:rsidRDefault="001077C8" w:rsidP="001077C8">
      <w:pPr>
        <w:numPr>
          <w:ilvl w:val="0"/>
          <w:numId w:val="11"/>
        </w:numPr>
      </w:pPr>
      <w:r>
        <w:rPr>
          <w:rFonts w:hint="eastAsia"/>
        </w:rPr>
        <w:t>事業所の職員は、「個人情報保護に関する誓約書」を提出しなければならない。</w:t>
      </w:r>
    </w:p>
    <w:p w14:paraId="62E444CD" w14:textId="3143292E" w:rsidR="001077C8" w:rsidRDefault="001077C8" w:rsidP="001077C8">
      <w:pPr>
        <w:rPr>
          <w:rFonts w:ascii="ＭＳ 明朝" w:hAnsi="ＭＳ 明朝"/>
          <w:bCs/>
        </w:rPr>
      </w:pPr>
    </w:p>
    <w:p w14:paraId="788FA2B9" w14:textId="77777777" w:rsidR="00FB1C4C" w:rsidRDefault="00FB1C4C" w:rsidP="001077C8">
      <w:pPr>
        <w:rPr>
          <w:rFonts w:ascii="ＭＳ 明朝" w:hAnsi="ＭＳ 明朝"/>
          <w:bCs/>
        </w:rPr>
      </w:pPr>
    </w:p>
    <w:p w14:paraId="6A305991" w14:textId="77777777" w:rsidR="001077C8" w:rsidRDefault="001077C8" w:rsidP="001077C8">
      <w:pPr>
        <w:rPr>
          <w:rFonts w:ascii="ＭＳ 明朝" w:hAnsi="ＭＳ 明朝"/>
          <w:szCs w:val="21"/>
        </w:rPr>
      </w:pPr>
      <w:r>
        <w:rPr>
          <w:rFonts w:ascii="ＭＳ 明朝" w:hAnsi="ＭＳ 明朝" w:hint="eastAsia"/>
          <w:szCs w:val="21"/>
        </w:rPr>
        <w:lastRenderedPageBreak/>
        <w:t>（誓約書の提出）</w:t>
      </w:r>
    </w:p>
    <w:p w14:paraId="5BE8FB7F"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第１０条　職員は、東京都個人情報保護条例の定めに従い、入社時に「個人情報の関する誓約書」を、退社時に「退職後の機密保持に関する誓約書」を提出する。</w:t>
      </w:r>
    </w:p>
    <w:p w14:paraId="14051F97" w14:textId="77777777" w:rsidR="001077C8" w:rsidRDefault="001077C8" w:rsidP="001077C8">
      <w:pPr>
        <w:ind w:leftChars="100" w:left="805" w:hangingChars="299" w:hanging="603"/>
        <w:rPr>
          <w:rFonts w:ascii="ＭＳ 明朝" w:hAnsi="ＭＳ 明朝"/>
          <w:bCs/>
        </w:rPr>
      </w:pPr>
      <w:r>
        <w:rPr>
          <w:rFonts w:ascii="ＭＳ 明朝" w:hAnsi="ＭＳ 明朝" w:hint="eastAsia"/>
          <w:szCs w:val="21"/>
        </w:rPr>
        <w:t>２．　個別業務の委託先の従事者及び派遣会社社員（以下「個別業務の従事者」という）は、業務開始に先立ち、「個人情報に関する誓約書」を提出する。</w:t>
      </w:r>
    </w:p>
    <w:p w14:paraId="23999F47" w14:textId="77777777" w:rsidR="001077C8" w:rsidRDefault="001077C8" w:rsidP="001077C8">
      <w:pPr>
        <w:rPr>
          <w:rFonts w:ascii="ＭＳ 明朝" w:hAnsi="ＭＳ 明朝"/>
          <w:bCs/>
        </w:rPr>
      </w:pPr>
    </w:p>
    <w:p w14:paraId="57801BD7" w14:textId="77777777" w:rsidR="001077C8" w:rsidRDefault="001077C8" w:rsidP="001077C8">
      <w:pPr>
        <w:rPr>
          <w:rFonts w:ascii="ＭＳ 明朝" w:hAnsi="ＭＳ 明朝"/>
          <w:bCs/>
        </w:rPr>
      </w:pPr>
      <w:r>
        <w:rPr>
          <w:rFonts w:ascii="ＭＳ 明朝" w:hAnsi="ＭＳ 明朝" w:hint="eastAsia"/>
          <w:bCs/>
        </w:rPr>
        <w:t>（個人情報の特定）</w:t>
      </w:r>
    </w:p>
    <w:p w14:paraId="68B8F805" w14:textId="77777777" w:rsidR="001077C8" w:rsidRDefault="001077C8" w:rsidP="001077C8">
      <w:pPr>
        <w:ind w:left="1002" w:hangingChars="497" w:hanging="1002"/>
        <w:rPr>
          <w:rFonts w:ascii="ＭＳ 明朝" w:hAnsi="ＭＳ 明朝"/>
          <w:bCs/>
        </w:rPr>
      </w:pPr>
      <w:r>
        <w:rPr>
          <w:rFonts w:ascii="ＭＳ 明朝" w:hAnsi="ＭＳ 明朝" w:hint="eastAsia"/>
          <w:bCs/>
        </w:rPr>
        <w:t>第１１条</w:t>
      </w:r>
      <w:r>
        <w:rPr>
          <w:rFonts w:ascii="ＭＳ 明朝" w:hAnsi="ＭＳ 明朝" w:hint="eastAsia"/>
          <w:b/>
          <w:color w:val="FF0000"/>
        </w:rPr>
        <w:t xml:space="preserve">　</w:t>
      </w:r>
      <w:r>
        <w:rPr>
          <w:rFonts w:ascii="ＭＳ 明朝" w:hAnsi="ＭＳ 明朝" w:hint="eastAsia"/>
          <w:bCs/>
        </w:rPr>
        <w:t>個人情報保護管理者は、担当部署及び事業所が保有するすべての個人情報を特定するための手順を確立し、維持する。</w:t>
      </w:r>
    </w:p>
    <w:p w14:paraId="1B0FCDC2" w14:textId="77777777" w:rsidR="001077C8" w:rsidRDefault="001077C8" w:rsidP="001077C8">
      <w:pPr>
        <w:ind w:leftChars="100" w:left="805" w:hangingChars="299" w:hanging="603"/>
        <w:rPr>
          <w:rFonts w:ascii="ＭＳ 明朝" w:hAnsi="ＭＳ 明朝"/>
          <w:szCs w:val="21"/>
        </w:rPr>
      </w:pPr>
      <w:r>
        <w:rPr>
          <w:rFonts w:ascii="ＭＳ 明朝" w:hAnsi="ＭＳ 明朝" w:hint="eastAsia"/>
          <w:szCs w:val="21"/>
        </w:rPr>
        <w:t>２．　担当者は、個人情報を含む情報を情報主体から取得する場合、あらかじめ次の事項を明確にする。</w:t>
      </w:r>
    </w:p>
    <w:p w14:paraId="5A553251" w14:textId="77777777" w:rsidR="00FB1C4C" w:rsidRDefault="001077C8" w:rsidP="001077C8">
      <w:pPr>
        <w:pStyle w:val="ab"/>
        <w:numPr>
          <w:ilvl w:val="0"/>
          <w:numId w:val="20"/>
        </w:numPr>
        <w:ind w:leftChars="0"/>
        <w:rPr>
          <w:rFonts w:ascii="ＭＳ 明朝" w:hAnsi="ＭＳ 明朝"/>
          <w:szCs w:val="21"/>
        </w:rPr>
      </w:pPr>
      <w:r w:rsidRPr="00FB1C4C">
        <w:rPr>
          <w:rFonts w:ascii="ＭＳ 明朝" w:hAnsi="ＭＳ 明朝" w:hint="eastAsia"/>
          <w:szCs w:val="21"/>
        </w:rPr>
        <w:t>個人情報の内容、取得方法</w:t>
      </w:r>
    </w:p>
    <w:p w14:paraId="1327A2BD" w14:textId="77777777" w:rsidR="00FB1C4C" w:rsidRDefault="001077C8" w:rsidP="00FB1C4C">
      <w:pPr>
        <w:pStyle w:val="ab"/>
        <w:numPr>
          <w:ilvl w:val="0"/>
          <w:numId w:val="20"/>
        </w:numPr>
        <w:ind w:leftChars="0"/>
        <w:rPr>
          <w:rFonts w:ascii="ＭＳ 明朝" w:hAnsi="ＭＳ 明朝"/>
          <w:szCs w:val="21"/>
        </w:rPr>
      </w:pPr>
      <w:r w:rsidRPr="00FB1C4C">
        <w:rPr>
          <w:rFonts w:ascii="ＭＳ 明朝" w:hAnsi="ＭＳ 明朝" w:hint="eastAsia"/>
          <w:szCs w:val="21"/>
        </w:rPr>
        <w:t>個人情報の取得者又は作成者、取扱責任者、利用者(アクセス権限の範囲)</w:t>
      </w:r>
    </w:p>
    <w:p w14:paraId="384E65AC" w14:textId="77777777" w:rsidR="00FB1C4C" w:rsidRDefault="001077C8" w:rsidP="00FB1C4C">
      <w:pPr>
        <w:pStyle w:val="ab"/>
        <w:numPr>
          <w:ilvl w:val="0"/>
          <w:numId w:val="20"/>
        </w:numPr>
        <w:ind w:leftChars="0"/>
        <w:rPr>
          <w:rFonts w:ascii="ＭＳ 明朝" w:hAnsi="ＭＳ 明朝"/>
          <w:szCs w:val="21"/>
        </w:rPr>
      </w:pPr>
      <w:r w:rsidRPr="00FB1C4C">
        <w:rPr>
          <w:rFonts w:ascii="ＭＳ 明朝" w:hAnsi="ＭＳ 明朝" w:hint="eastAsia"/>
          <w:szCs w:val="21"/>
        </w:rPr>
        <w:t>個人情報の取得及び利用目的</w:t>
      </w:r>
    </w:p>
    <w:p w14:paraId="6756CF73" w14:textId="659C7442" w:rsidR="001077C8" w:rsidRPr="00FB1C4C" w:rsidRDefault="001077C8" w:rsidP="001077C8">
      <w:pPr>
        <w:pStyle w:val="ab"/>
        <w:numPr>
          <w:ilvl w:val="0"/>
          <w:numId w:val="20"/>
        </w:numPr>
        <w:ind w:leftChars="0"/>
        <w:rPr>
          <w:rFonts w:ascii="ＭＳ 明朝" w:hAnsi="ＭＳ 明朝"/>
          <w:szCs w:val="21"/>
        </w:rPr>
      </w:pPr>
      <w:r w:rsidRPr="00FB1C4C">
        <w:rPr>
          <w:rFonts w:ascii="ＭＳ 明朝" w:hAnsi="ＭＳ 明朝" w:hint="eastAsia"/>
          <w:szCs w:val="21"/>
        </w:rPr>
        <w:t>個人情報の保管方法及び保管場所（媒体（紙、電子記憶媒体）、施錠可能な保管場所、鍵の管理者等）情報システム内で保管する場合は、識別情報（ＩＤ、パスワード等）</w:t>
      </w:r>
    </w:p>
    <w:p w14:paraId="08615B94" w14:textId="77777777" w:rsidR="001077C8" w:rsidRDefault="001077C8" w:rsidP="001077C8"/>
    <w:p w14:paraId="1A02E65A" w14:textId="77777777" w:rsidR="001077C8" w:rsidRDefault="001077C8" w:rsidP="001077C8">
      <w:r>
        <w:rPr>
          <w:rFonts w:hint="eastAsia"/>
        </w:rPr>
        <w:t>（法令及びその他の規範の特定及び遵守）</w:t>
      </w:r>
    </w:p>
    <w:p w14:paraId="7C4BDD43" w14:textId="77777777" w:rsidR="001077C8" w:rsidRDefault="001077C8" w:rsidP="001077C8">
      <w:pPr>
        <w:ind w:left="1002" w:hangingChars="497" w:hanging="1002"/>
        <w:rPr>
          <w:rFonts w:ascii="ＭＳ 明朝" w:hAnsi="ＭＳ 明朝"/>
          <w:bCs/>
        </w:rPr>
      </w:pPr>
      <w:r>
        <w:rPr>
          <w:rFonts w:hint="eastAsia"/>
        </w:rPr>
        <w:t xml:space="preserve">第１２条　</w:t>
      </w:r>
      <w:r>
        <w:rPr>
          <w:rFonts w:ascii="ＭＳ 明朝" w:hAnsi="ＭＳ 明朝" w:hint="eastAsia"/>
          <w:bCs/>
        </w:rPr>
        <w:t>個人情報保護管理者は、担当部署及び事業所が取り扱う個人情報に関する法令及びその他の規範（所属団体の定める指針等を含む）を特定し、維持する。</w:t>
      </w:r>
    </w:p>
    <w:p w14:paraId="057459FD" w14:textId="77777777" w:rsidR="001077C8" w:rsidRDefault="001077C8" w:rsidP="001077C8">
      <w:pPr>
        <w:numPr>
          <w:ilvl w:val="0"/>
          <w:numId w:val="13"/>
        </w:numPr>
        <w:rPr>
          <w:rFonts w:ascii="ＭＳ 明朝" w:hAnsi="ＭＳ 明朝"/>
          <w:szCs w:val="21"/>
        </w:rPr>
      </w:pPr>
      <w:r>
        <w:rPr>
          <w:rFonts w:ascii="ＭＳ 明朝" w:hAnsi="ＭＳ 明朝" w:hint="eastAsia"/>
          <w:szCs w:val="21"/>
        </w:rPr>
        <w:t>個人情報に関する法令及びその他の規範</w:t>
      </w:r>
      <w:r>
        <w:rPr>
          <w:rFonts w:ascii="ＭＳ 明朝" w:hAnsi="ＭＳ 明朝" w:hint="eastAsia"/>
          <w:bCs/>
        </w:rPr>
        <w:t>（所属団体の定める指針等を含む）</w:t>
      </w:r>
      <w:r>
        <w:rPr>
          <w:rFonts w:ascii="ＭＳ 明朝" w:hAnsi="ＭＳ 明朝" w:hint="eastAsia"/>
          <w:szCs w:val="21"/>
        </w:rPr>
        <w:t>を遵守する。</w:t>
      </w:r>
    </w:p>
    <w:p w14:paraId="5BAD021F" w14:textId="77777777" w:rsidR="001077C8" w:rsidRDefault="001077C8" w:rsidP="001077C8">
      <w:pPr>
        <w:numPr>
          <w:ilvl w:val="0"/>
          <w:numId w:val="13"/>
        </w:numPr>
        <w:rPr>
          <w:rFonts w:ascii="ＭＳ 明朝" w:hAnsi="ＭＳ 明朝"/>
          <w:szCs w:val="21"/>
        </w:rPr>
      </w:pPr>
      <w:r>
        <w:rPr>
          <w:rFonts w:ascii="ＭＳ 明朝" w:hAnsi="ＭＳ 明朝" w:hint="eastAsia"/>
          <w:szCs w:val="21"/>
        </w:rPr>
        <w:t>法令及びその他の規範</w:t>
      </w:r>
      <w:r>
        <w:rPr>
          <w:rFonts w:ascii="ＭＳ 明朝" w:hAnsi="ＭＳ 明朝" w:hint="eastAsia"/>
          <w:bCs/>
        </w:rPr>
        <w:t>（所属団体の定める指針等を含む）</w:t>
      </w:r>
      <w:r>
        <w:rPr>
          <w:rFonts w:ascii="ＭＳ 明朝" w:hAnsi="ＭＳ 明朝" w:hint="eastAsia"/>
          <w:szCs w:val="21"/>
        </w:rPr>
        <w:t>が改訂などされた場合及び業務の拡大などにより新たに必要とされる場合は、個人情報保護管理者が情報収集を行い、最新の状態に維持するように努める。</w:t>
      </w:r>
    </w:p>
    <w:p w14:paraId="1737367B" w14:textId="77777777" w:rsidR="001077C8" w:rsidRDefault="001077C8" w:rsidP="001077C8">
      <w:pPr>
        <w:rPr>
          <w:rFonts w:ascii="ＭＳ 明朝" w:hAnsi="ＭＳ 明朝"/>
          <w:bCs/>
        </w:rPr>
      </w:pPr>
    </w:p>
    <w:p w14:paraId="3C31D0A5" w14:textId="77777777" w:rsidR="001077C8" w:rsidRDefault="001077C8" w:rsidP="001077C8">
      <w:pPr>
        <w:rPr>
          <w:rFonts w:ascii="ＭＳ 明朝" w:hAnsi="ＭＳ 明朝"/>
          <w:bCs/>
        </w:rPr>
      </w:pPr>
      <w:r>
        <w:rPr>
          <w:rFonts w:ascii="ＭＳ 明朝" w:hAnsi="ＭＳ 明朝" w:hint="eastAsia"/>
          <w:bCs/>
        </w:rPr>
        <w:t>（内部規程の確立等）</w:t>
      </w:r>
    </w:p>
    <w:p w14:paraId="5E1E1A1D" w14:textId="77777777" w:rsidR="001077C8" w:rsidRDefault="001077C8" w:rsidP="001077C8">
      <w:pPr>
        <w:rPr>
          <w:rFonts w:ascii="ＭＳ 明朝" w:hAnsi="ＭＳ 明朝"/>
          <w:bCs/>
        </w:rPr>
      </w:pPr>
      <w:r>
        <w:rPr>
          <w:rFonts w:ascii="ＭＳ 明朝" w:hAnsi="ＭＳ 明朝" w:hint="eastAsia"/>
          <w:bCs/>
        </w:rPr>
        <w:t>第１３条　個人情報保護管理者は、本マニュアルを確立し、維持し、適宜更新する。</w:t>
      </w:r>
    </w:p>
    <w:p w14:paraId="43DCB203" w14:textId="77777777" w:rsidR="001077C8" w:rsidRDefault="001077C8" w:rsidP="001077C8">
      <w:pPr>
        <w:rPr>
          <w:rFonts w:ascii="ＭＳ 明朝" w:hAnsi="ＭＳ 明朝"/>
          <w:bCs/>
        </w:rPr>
      </w:pPr>
    </w:p>
    <w:p w14:paraId="04A5F103" w14:textId="77777777" w:rsidR="001077C8" w:rsidRDefault="001077C8" w:rsidP="001077C8">
      <w:pPr>
        <w:rPr>
          <w:rFonts w:ascii="ＭＳ 明朝" w:hAnsi="ＭＳ 明朝"/>
        </w:rPr>
      </w:pPr>
      <w:r>
        <w:rPr>
          <w:rFonts w:ascii="ＭＳ 明朝" w:hAnsi="ＭＳ 明朝" w:hint="eastAsia"/>
          <w:bCs/>
        </w:rPr>
        <w:t>（取得の原則）</w:t>
      </w:r>
    </w:p>
    <w:p w14:paraId="6D1BC459" w14:textId="77777777" w:rsidR="001077C8" w:rsidRDefault="001077C8" w:rsidP="001077C8">
      <w:pPr>
        <w:rPr>
          <w:rFonts w:ascii="ＭＳ 明朝" w:hAnsi="ＭＳ 明朝"/>
        </w:rPr>
      </w:pPr>
      <w:r>
        <w:rPr>
          <w:rFonts w:ascii="ＭＳ 明朝" w:hAnsi="ＭＳ 明朝" w:hint="eastAsia"/>
          <w:bCs/>
        </w:rPr>
        <w:t>第１４条</w:t>
      </w:r>
      <w:r>
        <w:rPr>
          <w:rFonts w:ascii="ＭＳ 明朝" w:hAnsi="ＭＳ 明朝" w:hint="eastAsia"/>
        </w:rPr>
        <w:t xml:space="preserve">　個人情報の取得は、取得目的を明確に定め、その目的の達成に必要な限度において行う</w:t>
      </w:r>
    </w:p>
    <w:p w14:paraId="5D487661" w14:textId="77777777" w:rsidR="001077C8" w:rsidRDefault="001077C8" w:rsidP="001077C8">
      <w:pPr>
        <w:ind w:firstLineChars="100" w:firstLine="202"/>
      </w:pPr>
      <w:r>
        <w:rPr>
          <w:rFonts w:ascii="ＭＳ 明朝" w:hAnsi="ＭＳ 明朝" w:hint="eastAsia"/>
        </w:rPr>
        <w:t>２．　新しい目的及び方法で個人情報を取得するときは、担当者は個人情報取扱責任者に届出る</w:t>
      </w:r>
      <w:r>
        <w:rPr>
          <w:rFonts w:hint="eastAsia"/>
        </w:rPr>
        <w:t>。</w:t>
      </w:r>
    </w:p>
    <w:p w14:paraId="3FF23E61" w14:textId="77777777" w:rsidR="001077C8" w:rsidRDefault="001077C8" w:rsidP="001077C8">
      <w:pPr>
        <w:numPr>
          <w:ilvl w:val="0"/>
          <w:numId w:val="10"/>
        </w:numPr>
      </w:pPr>
      <w:r>
        <w:rPr>
          <w:rFonts w:hint="eastAsia"/>
        </w:rPr>
        <w:t>前項の届け出を受けた個人情報取扱責任者は、個人情報保護管理者と協議し、承諾を得る。</w:t>
      </w:r>
    </w:p>
    <w:p w14:paraId="4B4FF298" w14:textId="77777777" w:rsidR="001077C8" w:rsidRDefault="001077C8" w:rsidP="001077C8">
      <w:pPr>
        <w:numPr>
          <w:ilvl w:val="0"/>
          <w:numId w:val="10"/>
        </w:numPr>
      </w:pPr>
      <w:r>
        <w:rPr>
          <w:rFonts w:hint="eastAsia"/>
        </w:rPr>
        <w:t>新しい目的での個人情報の取得は、個人情報保護管理者の承諾を得て、個人情報保護管理者</w:t>
      </w:r>
    </w:p>
    <w:p w14:paraId="551A8583" w14:textId="77777777" w:rsidR="001077C8" w:rsidRDefault="001077C8" w:rsidP="001077C8">
      <w:pPr>
        <w:ind w:left="210"/>
      </w:pPr>
      <w:r>
        <w:rPr>
          <w:rFonts w:hint="eastAsia"/>
        </w:rPr>
        <w:t xml:space="preserve">　　　が必要な措置を講じた後でなければならない。</w:t>
      </w:r>
    </w:p>
    <w:p w14:paraId="7580D9B0" w14:textId="77777777" w:rsidR="001077C8" w:rsidRDefault="001077C8" w:rsidP="001077C8">
      <w:pPr>
        <w:rPr>
          <w:rFonts w:ascii="ＭＳ 明朝" w:hAnsi="ＭＳ 明朝"/>
          <w:szCs w:val="21"/>
        </w:rPr>
      </w:pPr>
    </w:p>
    <w:p w14:paraId="6B2C32BD" w14:textId="77777777" w:rsidR="001077C8" w:rsidRDefault="001077C8" w:rsidP="001077C8">
      <w:r>
        <w:rPr>
          <w:rFonts w:hint="eastAsia"/>
        </w:rPr>
        <w:t>（取得方法の制限）</w:t>
      </w:r>
    </w:p>
    <w:p w14:paraId="19A37BF7" w14:textId="77777777" w:rsidR="001077C8" w:rsidRDefault="001077C8" w:rsidP="001077C8">
      <w:r>
        <w:rPr>
          <w:rFonts w:hint="eastAsia"/>
        </w:rPr>
        <w:t>第１５条　個人情報の取得は、適法かつ公正な手段によって行う。</w:t>
      </w:r>
    </w:p>
    <w:p w14:paraId="2FD77D96" w14:textId="77777777" w:rsidR="001077C8" w:rsidRDefault="001077C8" w:rsidP="001077C8">
      <w:pPr>
        <w:rPr>
          <w:rFonts w:ascii="ＭＳ 明朝" w:hAnsi="ＭＳ 明朝"/>
          <w:szCs w:val="21"/>
        </w:rPr>
      </w:pPr>
    </w:p>
    <w:p w14:paraId="78F9A893" w14:textId="77777777" w:rsidR="001077C8" w:rsidRDefault="001077C8" w:rsidP="001077C8">
      <w:pPr>
        <w:rPr>
          <w:rFonts w:ascii="ＭＳ 明朝" w:hAnsi="ＭＳ 明朝"/>
          <w:szCs w:val="21"/>
        </w:rPr>
      </w:pPr>
      <w:r>
        <w:rPr>
          <w:rFonts w:ascii="ＭＳ 明朝" w:hAnsi="ＭＳ 明朝" w:hint="eastAsia"/>
          <w:szCs w:val="21"/>
        </w:rPr>
        <w:t>（特定の機微な個人情報の取得の禁止）</w:t>
      </w:r>
    </w:p>
    <w:p w14:paraId="1CC4FB60" w14:textId="77777777" w:rsidR="001077C8" w:rsidRDefault="001077C8" w:rsidP="001077C8">
      <w:pPr>
        <w:rPr>
          <w:rFonts w:ascii="ＭＳ 明朝" w:hAnsi="ＭＳ 明朝"/>
          <w:szCs w:val="21"/>
        </w:rPr>
      </w:pPr>
      <w:r>
        <w:rPr>
          <w:rFonts w:ascii="ＭＳ 明朝" w:hAnsi="ＭＳ 明朝" w:hint="eastAsia"/>
          <w:szCs w:val="21"/>
        </w:rPr>
        <w:t>第１６条　次の事項を含む個人情報を取得し、利用又は提供してはならない。</w:t>
      </w:r>
    </w:p>
    <w:p w14:paraId="4BEC61F9"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 xml:space="preserve">　　　　　ただし、当該情報の取得、利用または提供についての情報主体の明確な同意がある場合、法令に特段の規定がある場合または司法手続上必要不可欠である場合においては、この限りではない。</w:t>
      </w:r>
    </w:p>
    <w:p w14:paraId="36597A31" w14:textId="77777777" w:rsidR="00FB1C4C" w:rsidRDefault="001077C8" w:rsidP="00FB1C4C">
      <w:pPr>
        <w:pStyle w:val="ab"/>
        <w:numPr>
          <w:ilvl w:val="0"/>
          <w:numId w:val="21"/>
        </w:numPr>
        <w:ind w:leftChars="0"/>
        <w:rPr>
          <w:rFonts w:ascii="ＭＳ 明朝" w:hAnsi="ＭＳ 明朝"/>
          <w:szCs w:val="21"/>
        </w:rPr>
      </w:pPr>
      <w:r w:rsidRPr="00FB1C4C">
        <w:rPr>
          <w:rFonts w:ascii="ＭＳ 明朝" w:hAnsi="ＭＳ 明朝" w:hint="eastAsia"/>
          <w:szCs w:val="21"/>
        </w:rPr>
        <w:t>思想、信条および宗教に関する事項。</w:t>
      </w:r>
    </w:p>
    <w:p w14:paraId="098D5E62" w14:textId="77777777" w:rsidR="00FB1C4C" w:rsidRDefault="001077C8" w:rsidP="001077C8">
      <w:pPr>
        <w:pStyle w:val="ab"/>
        <w:numPr>
          <w:ilvl w:val="0"/>
          <w:numId w:val="21"/>
        </w:numPr>
        <w:ind w:leftChars="0"/>
        <w:rPr>
          <w:rFonts w:ascii="ＭＳ 明朝" w:hAnsi="ＭＳ 明朝"/>
          <w:szCs w:val="21"/>
        </w:rPr>
      </w:pPr>
      <w:r w:rsidRPr="00FB1C4C">
        <w:rPr>
          <w:rFonts w:ascii="ＭＳ 明朝" w:hAnsi="ＭＳ 明朝" w:hint="eastAsia"/>
          <w:szCs w:val="21"/>
        </w:rPr>
        <w:lastRenderedPageBreak/>
        <w:t>人種、民族、門地、本籍地（所在地都道府県に関する情報を除く）、犯罪歴その他社会的差別の原因となる事項。</w:t>
      </w:r>
    </w:p>
    <w:p w14:paraId="0D8403F9" w14:textId="77777777" w:rsidR="00FB1C4C" w:rsidRDefault="001077C8" w:rsidP="001077C8">
      <w:pPr>
        <w:pStyle w:val="ab"/>
        <w:numPr>
          <w:ilvl w:val="0"/>
          <w:numId w:val="21"/>
        </w:numPr>
        <w:ind w:leftChars="0"/>
        <w:rPr>
          <w:rFonts w:ascii="ＭＳ 明朝" w:hAnsi="ＭＳ 明朝"/>
          <w:szCs w:val="21"/>
        </w:rPr>
      </w:pPr>
      <w:r w:rsidRPr="00FB1C4C">
        <w:rPr>
          <w:rFonts w:ascii="ＭＳ 明朝" w:hAnsi="ＭＳ 明朝" w:hint="eastAsia"/>
          <w:szCs w:val="21"/>
        </w:rPr>
        <w:t>勤労者の団結権、団体交渉及びその他の政治的権利の行使に関する事項。</w:t>
      </w:r>
    </w:p>
    <w:p w14:paraId="3709FB35" w14:textId="77777777" w:rsidR="00FB1C4C" w:rsidRDefault="001077C8" w:rsidP="00FB1C4C">
      <w:pPr>
        <w:pStyle w:val="ab"/>
        <w:numPr>
          <w:ilvl w:val="0"/>
          <w:numId w:val="21"/>
        </w:numPr>
        <w:ind w:leftChars="0"/>
        <w:rPr>
          <w:rFonts w:ascii="ＭＳ 明朝" w:hAnsi="ＭＳ 明朝"/>
          <w:szCs w:val="21"/>
        </w:rPr>
      </w:pPr>
      <w:r w:rsidRPr="00FB1C4C">
        <w:rPr>
          <w:rFonts w:ascii="ＭＳ 明朝" w:hAnsi="ＭＳ 明朝" w:hint="eastAsia"/>
          <w:szCs w:val="21"/>
        </w:rPr>
        <w:t>集団示威行為への参加、請願権行使、及びその他の政治的権利の行使に関する事項。</w:t>
      </w:r>
    </w:p>
    <w:p w14:paraId="2FCFD754" w14:textId="3E4D502F" w:rsidR="001077C8" w:rsidRPr="00FB1C4C" w:rsidRDefault="001077C8" w:rsidP="00FB1C4C">
      <w:pPr>
        <w:pStyle w:val="ab"/>
        <w:numPr>
          <w:ilvl w:val="0"/>
          <w:numId w:val="21"/>
        </w:numPr>
        <w:ind w:leftChars="0"/>
        <w:rPr>
          <w:rFonts w:ascii="ＭＳ 明朝" w:hAnsi="ＭＳ 明朝"/>
          <w:szCs w:val="21"/>
        </w:rPr>
      </w:pPr>
      <w:r w:rsidRPr="00FB1C4C">
        <w:rPr>
          <w:rFonts w:ascii="ＭＳ 明朝" w:hAnsi="ＭＳ 明朝" w:hint="eastAsia"/>
          <w:szCs w:val="21"/>
        </w:rPr>
        <w:t>サービス提供上必要としない保健医療及び性生活に関する事項。</w:t>
      </w:r>
    </w:p>
    <w:p w14:paraId="53847CD1" w14:textId="77777777" w:rsidR="001077C8" w:rsidRDefault="001077C8" w:rsidP="001077C8">
      <w:pPr>
        <w:ind w:firstLine="210"/>
        <w:rPr>
          <w:rFonts w:ascii="ＭＳ 明朝" w:hAnsi="ＭＳ 明朝"/>
          <w:szCs w:val="21"/>
        </w:rPr>
      </w:pPr>
    </w:p>
    <w:p w14:paraId="1CB54CD2" w14:textId="77777777" w:rsidR="001077C8" w:rsidRDefault="001077C8" w:rsidP="001077C8">
      <w:pPr>
        <w:rPr>
          <w:rFonts w:ascii="ＭＳ 明朝" w:hAnsi="ＭＳ 明朝"/>
          <w:szCs w:val="21"/>
        </w:rPr>
      </w:pPr>
      <w:r>
        <w:rPr>
          <w:rFonts w:ascii="ＭＳ 明朝" w:hAnsi="ＭＳ 明朝" w:hint="eastAsia"/>
          <w:szCs w:val="21"/>
        </w:rPr>
        <w:t>（情報主体から直接取得する場合の措置）</w:t>
      </w:r>
    </w:p>
    <w:p w14:paraId="24CF450B" w14:textId="3B2B2012" w:rsidR="001077C8" w:rsidRDefault="001077C8" w:rsidP="00FB1C4C">
      <w:pPr>
        <w:rPr>
          <w:rFonts w:ascii="ＭＳ 明朝" w:hAnsi="ＭＳ 明朝"/>
          <w:szCs w:val="21"/>
        </w:rPr>
      </w:pPr>
      <w:r>
        <w:rPr>
          <w:rFonts w:ascii="ＭＳ 明朝" w:hAnsi="ＭＳ 明朝" w:hint="eastAsia"/>
          <w:szCs w:val="21"/>
        </w:rPr>
        <w:t>第１７条　情報主体から直接個人情報を取得する場合、担当者は、情報主体に対して、少なくとも、次の事項を記載した書面を</w:t>
      </w:r>
      <w:r>
        <w:rPr>
          <w:rFonts w:hint="eastAsia"/>
        </w:rPr>
        <w:t>交付し、</w:t>
      </w:r>
      <w:r>
        <w:rPr>
          <w:rFonts w:ascii="ＭＳ 明朝" w:hAnsi="ＭＳ 明朝" w:hint="eastAsia"/>
          <w:szCs w:val="21"/>
        </w:rPr>
        <w:t>当該情報の取得、利用、または提供に関する同意を得なければならない。ただし、情報主体が次の事項の通知を受けていることが明白である場合、この限りではない。</w:t>
      </w:r>
    </w:p>
    <w:p w14:paraId="2C0D5801" w14:textId="77777777" w:rsidR="00FB1C4C" w:rsidRDefault="001077C8" w:rsidP="001077C8">
      <w:pPr>
        <w:pStyle w:val="ab"/>
        <w:numPr>
          <w:ilvl w:val="0"/>
          <w:numId w:val="22"/>
        </w:numPr>
        <w:ind w:leftChars="0"/>
        <w:rPr>
          <w:rFonts w:ascii="ＭＳ 明朝" w:hAnsi="ＭＳ 明朝"/>
          <w:szCs w:val="21"/>
        </w:rPr>
      </w:pPr>
      <w:r w:rsidRPr="00FB1C4C">
        <w:rPr>
          <w:rFonts w:ascii="ＭＳ 明朝" w:hAnsi="ＭＳ 明朝" w:hint="eastAsia"/>
          <w:szCs w:val="21"/>
        </w:rPr>
        <w:t>事業所の個人情報に関する管理者またはその代理人の氏名または職名、所属および連絡先</w:t>
      </w:r>
    </w:p>
    <w:p w14:paraId="6EC6B5F4" w14:textId="77777777" w:rsidR="00FB1C4C" w:rsidRDefault="001077C8" w:rsidP="001077C8">
      <w:pPr>
        <w:pStyle w:val="ab"/>
        <w:numPr>
          <w:ilvl w:val="0"/>
          <w:numId w:val="22"/>
        </w:numPr>
        <w:ind w:leftChars="0"/>
        <w:rPr>
          <w:rFonts w:ascii="ＭＳ 明朝" w:hAnsi="ＭＳ 明朝"/>
          <w:szCs w:val="21"/>
        </w:rPr>
      </w:pPr>
      <w:r w:rsidRPr="00FB1C4C">
        <w:rPr>
          <w:rFonts w:ascii="ＭＳ 明朝" w:hAnsi="ＭＳ 明朝" w:hint="eastAsia"/>
          <w:szCs w:val="21"/>
        </w:rPr>
        <w:t>個人情報の取得および利用の目的</w:t>
      </w:r>
    </w:p>
    <w:p w14:paraId="6E9F32EE" w14:textId="77777777" w:rsidR="00FB1C4C" w:rsidRPr="00FB1C4C" w:rsidRDefault="001077C8" w:rsidP="001077C8">
      <w:pPr>
        <w:pStyle w:val="ab"/>
        <w:numPr>
          <w:ilvl w:val="0"/>
          <w:numId w:val="22"/>
        </w:numPr>
        <w:ind w:leftChars="0"/>
        <w:rPr>
          <w:rFonts w:ascii="ＭＳ 明朝" w:hAnsi="ＭＳ 明朝"/>
          <w:szCs w:val="21"/>
        </w:rPr>
      </w:pPr>
      <w:r w:rsidRPr="00FB1C4C">
        <w:rPr>
          <w:rFonts w:ascii="ＭＳ 明朝" w:hAnsi="ＭＳ 明朝" w:hint="eastAsia"/>
        </w:rPr>
        <w:t>個人情報を第三者に提供することが予定される場合には、その目的、当該情報の受領者及び個人情報の取扱いに関する契約の有無</w:t>
      </w:r>
    </w:p>
    <w:p w14:paraId="1BBE7E9A" w14:textId="77777777" w:rsidR="00FB1C4C" w:rsidRDefault="001077C8" w:rsidP="001077C8">
      <w:pPr>
        <w:pStyle w:val="ab"/>
        <w:numPr>
          <w:ilvl w:val="0"/>
          <w:numId w:val="22"/>
        </w:numPr>
        <w:ind w:leftChars="0"/>
        <w:rPr>
          <w:rFonts w:ascii="ＭＳ 明朝" w:hAnsi="ＭＳ 明朝"/>
          <w:szCs w:val="21"/>
        </w:rPr>
      </w:pPr>
      <w:r w:rsidRPr="00FB1C4C">
        <w:rPr>
          <w:rFonts w:ascii="ＭＳ 明朝" w:hAnsi="ＭＳ 明朝" w:hint="eastAsia"/>
          <w:szCs w:val="21"/>
        </w:rPr>
        <w:t>個人情報の委託を行うことが予定している場合には、その旨</w:t>
      </w:r>
    </w:p>
    <w:p w14:paraId="33BC4392" w14:textId="77777777" w:rsidR="00FB1C4C" w:rsidRDefault="001077C8" w:rsidP="001077C8">
      <w:pPr>
        <w:pStyle w:val="ab"/>
        <w:numPr>
          <w:ilvl w:val="0"/>
          <w:numId w:val="22"/>
        </w:numPr>
        <w:ind w:leftChars="0"/>
        <w:rPr>
          <w:rFonts w:ascii="ＭＳ 明朝" w:hAnsi="ＭＳ 明朝"/>
          <w:szCs w:val="21"/>
        </w:rPr>
      </w:pPr>
      <w:r w:rsidRPr="00FB1C4C">
        <w:rPr>
          <w:rFonts w:ascii="ＭＳ 明朝" w:hAnsi="ＭＳ 明朝" w:hint="eastAsia"/>
          <w:szCs w:val="21"/>
        </w:rPr>
        <w:t>個人情報の提供に関する情報主体の任意性および当該情報を提供しなかった場合に生じる結果</w:t>
      </w:r>
    </w:p>
    <w:p w14:paraId="76F85458" w14:textId="77777777" w:rsidR="00FB1C4C" w:rsidRDefault="001077C8" w:rsidP="001077C8">
      <w:pPr>
        <w:pStyle w:val="ab"/>
        <w:numPr>
          <w:ilvl w:val="0"/>
          <w:numId w:val="22"/>
        </w:numPr>
        <w:ind w:leftChars="0"/>
        <w:rPr>
          <w:rFonts w:ascii="ＭＳ 明朝" w:hAnsi="ＭＳ 明朝"/>
          <w:szCs w:val="21"/>
        </w:rPr>
      </w:pPr>
      <w:r w:rsidRPr="00FB1C4C">
        <w:rPr>
          <w:rFonts w:ascii="ＭＳ 明朝" w:hAnsi="ＭＳ 明朝" w:hint="eastAsia"/>
          <w:szCs w:val="21"/>
        </w:rPr>
        <w:t>個人情報の開示を求める権利および開示の結果、当該情報が誤っている場合に訂正または削除を要求する権利の存在ならびに当該権利を行使するための具体的方法</w:t>
      </w:r>
    </w:p>
    <w:p w14:paraId="57CD01C0" w14:textId="77777777" w:rsidR="00FB1C4C" w:rsidRPr="00FB1C4C" w:rsidRDefault="001077C8" w:rsidP="00FB1C4C">
      <w:pPr>
        <w:pStyle w:val="ab"/>
        <w:numPr>
          <w:ilvl w:val="0"/>
          <w:numId w:val="22"/>
        </w:numPr>
        <w:ind w:leftChars="0"/>
        <w:rPr>
          <w:rFonts w:ascii="ＭＳ 明朝" w:hAnsi="ＭＳ 明朝"/>
          <w:szCs w:val="21"/>
        </w:rPr>
      </w:pPr>
      <w:r w:rsidRPr="00FB1C4C">
        <w:rPr>
          <w:rFonts w:ascii="ＭＳ 明朝" w:hAnsi="ＭＳ 明朝" w:hint="eastAsia"/>
        </w:rPr>
        <w:t>個人情報を第三者と共同で使用する場合は、その旨</w:t>
      </w:r>
    </w:p>
    <w:p w14:paraId="467A4AFD" w14:textId="684C7262" w:rsidR="001077C8" w:rsidRPr="00FB1C4C" w:rsidRDefault="001077C8" w:rsidP="00FB1C4C">
      <w:pPr>
        <w:pStyle w:val="ab"/>
        <w:numPr>
          <w:ilvl w:val="0"/>
          <w:numId w:val="22"/>
        </w:numPr>
        <w:ind w:leftChars="0"/>
        <w:rPr>
          <w:rFonts w:ascii="ＭＳ 明朝" w:hAnsi="ＭＳ 明朝"/>
          <w:szCs w:val="21"/>
        </w:rPr>
      </w:pPr>
      <w:r w:rsidRPr="00FB1C4C">
        <w:rPr>
          <w:rFonts w:ascii="ＭＳ 明朝" w:hAnsi="ＭＳ 明朝" w:hint="eastAsia"/>
          <w:szCs w:val="21"/>
        </w:rPr>
        <w:t>その他法令が定める事項</w:t>
      </w:r>
    </w:p>
    <w:p w14:paraId="5C9B94E4" w14:textId="77777777" w:rsidR="001077C8" w:rsidRDefault="001077C8" w:rsidP="001077C8">
      <w:pPr>
        <w:rPr>
          <w:rFonts w:ascii="ＭＳ 明朝" w:hAnsi="ＭＳ 明朝"/>
          <w:szCs w:val="21"/>
        </w:rPr>
      </w:pPr>
    </w:p>
    <w:p w14:paraId="57ABC585" w14:textId="77777777" w:rsidR="001077C8" w:rsidRDefault="001077C8" w:rsidP="001077C8">
      <w:pPr>
        <w:rPr>
          <w:rFonts w:ascii="ＭＳ 明朝" w:hAnsi="ＭＳ 明朝"/>
          <w:szCs w:val="21"/>
        </w:rPr>
      </w:pPr>
      <w:r>
        <w:rPr>
          <w:rFonts w:ascii="ＭＳ 明朝" w:hAnsi="ＭＳ 明朝" w:hint="eastAsia"/>
          <w:szCs w:val="21"/>
        </w:rPr>
        <w:t>（情報主体から間接取得する場合の措置）</w:t>
      </w:r>
    </w:p>
    <w:p w14:paraId="73C55F39"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第１８条　情報主体以外から間接的に個人情報を取得する場合、担当者は、</w:t>
      </w:r>
      <w:r>
        <w:rPr>
          <w:rFonts w:ascii="ＭＳ 明朝" w:hAnsi="ＭＳ 明朝" w:hint="eastAsia"/>
        </w:rPr>
        <w:t>第１６条第１号か　　　　　ら５号に示す事項を</w:t>
      </w:r>
      <w:r>
        <w:rPr>
          <w:rFonts w:ascii="ＭＳ 明朝" w:hAnsi="ＭＳ 明朝" w:hint="eastAsia"/>
          <w:szCs w:val="21"/>
        </w:rPr>
        <w:t>記載した書面を</w:t>
      </w:r>
      <w:r>
        <w:rPr>
          <w:rFonts w:hint="eastAsia"/>
        </w:rPr>
        <w:t>交付し、</w:t>
      </w:r>
      <w:r>
        <w:rPr>
          <w:rFonts w:ascii="ＭＳ 明朝" w:hAnsi="ＭＳ 明朝" w:hint="eastAsia"/>
          <w:szCs w:val="21"/>
        </w:rPr>
        <w:t>当該情報の取得、利用、または提供に関する同意を得なければならない。</w:t>
      </w:r>
    </w:p>
    <w:p w14:paraId="75E2FABA" w14:textId="77777777" w:rsidR="001077C8" w:rsidRDefault="001077C8" w:rsidP="001077C8">
      <w:pPr>
        <w:ind w:left="1002" w:hangingChars="497" w:hanging="1002"/>
        <w:rPr>
          <w:rFonts w:ascii="ＭＳ 明朝" w:hAnsi="ＭＳ 明朝"/>
        </w:rPr>
      </w:pPr>
      <w:r>
        <w:rPr>
          <w:rFonts w:ascii="ＭＳ 明朝" w:hAnsi="ＭＳ 明朝" w:hint="eastAsia"/>
          <w:szCs w:val="21"/>
        </w:rPr>
        <w:t xml:space="preserve">　　　　　ただし、情報主体からの個人情報の取得時に、あらかじめ事業者への情報提供を予定している旨、情報主体の同意を得ている提供者から取得する場合、この限りではない。</w:t>
      </w:r>
    </w:p>
    <w:p w14:paraId="1FB99680" w14:textId="77777777" w:rsidR="001077C8" w:rsidRDefault="001077C8" w:rsidP="001077C8">
      <w:pPr>
        <w:numPr>
          <w:ilvl w:val="0"/>
          <w:numId w:val="12"/>
        </w:numPr>
        <w:rPr>
          <w:rFonts w:ascii="ＭＳ 明朝" w:hAnsi="ＭＳ 明朝"/>
        </w:rPr>
      </w:pPr>
      <w:r>
        <w:rPr>
          <w:rFonts w:ascii="ＭＳ 明朝" w:hAnsi="ＭＳ 明朝" w:hint="eastAsia"/>
          <w:szCs w:val="21"/>
        </w:rPr>
        <w:t>情報主体以外から間接的に個人情報を取得する場合、担当者又は</w:t>
      </w:r>
      <w:r>
        <w:rPr>
          <w:rFonts w:ascii="ＭＳ 明朝" w:hAnsi="ＭＳ 明朝" w:hint="eastAsia"/>
        </w:rPr>
        <w:t>個人情報取扱責任者は、次</w:t>
      </w:r>
    </w:p>
    <w:p w14:paraId="2DCF79C1" w14:textId="77777777" w:rsidR="001077C8" w:rsidRDefault="001077C8" w:rsidP="001077C8">
      <w:pPr>
        <w:ind w:left="210"/>
        <w:rPr>
          <w:rFonts w:ascii="ＭＳ 明朝" w:hAnsi="ＭＳ 明朝"/>
        </w:rPr>
      </w:pPr>
      <w:r>
        <w:rPr>
          <w:rFonts w:ascii="ＭＳ 明朝" w:hAnsi="ＭＳ 明朝" w:hint="eastAsia"/>
        </w:rPr>
        <w:t xml:space="preserve">　　　の事項を確認又は実施する。</w:t>
      </w:r>
    </w:p>
    <w:p w14:paraId="5B49451D" w14:textId="77777777" w:rsidR="00FB1C4C" w:rsidRDefault="001077C8" w:rsidP="001077C8">
      <w:pPr>
        <w:pStyle w:val="ab"/>
        <w:numPr>
          <w:ilvl w:val="0"/>
          <w:numId w:val="23"/>
        </w:numPr>
        <w:ind w:leftChars="0"/>
        <w:rPr>
          <w:rFonts w:ascii="ＭＳ 明朝" w:hAnsi="ＭＳ 明朝"/>
        </w:rPr>
      </w:pPr>
      <w:r w:rsidRPr="00FB1C4C">
        <w:rPr>
          <w:rFonts w:ascii="ＭＳ 明朝" w:hAnsi="ＭＳ 明朝" w:hint="eastAsia"/>
        </w:rPr>
        <w:t>個人情報の提供者が適法かつ公正な手段によって当該個人情報を取得し、第三者へ提供するために必要な情報主体の同意若しくは必要な措置を講じていることを確認すること。</w:t>
      </w:r>
    </w:p>
    <w:p w14:paraId="4AA0A6BC" w14:textId="110782B2" w:rsidR="001077C8" w:rsidRPr="00FB1C4C" w:rsidRDefault="001077C8" w:rsidP="001077C8">
      <w:pPr>
        <w:pStyle w:val="ab"/>
        <w:numPr>
          <w:ilvl w:val="0"/>
          <w:numId w:val="23"/>
        </w:numPr>
        <w:ind w:leftChars="0"/>
        <w:rPr>
          <w:rFonts w:ascii="ＭＳ 明朝" w:hAnsi="ＭＳ 明朝"/>
        </w:rPr>
      </w:pPr>
      <w:r w:rsidRPr="00FB1C4C">
        <w:rPr>
          <w:rFonts w:ascii="ＭＳ 明朝" w:hAnsi="ＭＳ 明朝" w:hint="eastAsia"/>
        </w:rPr>
        <w:t>個人情報の提供者より当該個人情報が適法かつ公正な手段により取得されたことを記した書面の交付を受けること。</w:t>
      </w:r>
    </w:p>
    <w:p w14:paraId="10294F58" w14:textId="77777777" w:rsidR="001077C8" w:rsidRDefault="001077C8" w:rsidP="001077C8">
      <w:pPr>
        <w:rPr>
          <w:rFonts w:ascii="ＭＳ 明朝" w:hAnsi="ＭＳ 明朝"/>
          <w:szCs w:val="21"/>
        </w:rPr>
      </w:pPr>
    </w:p>
    <w:p w14:paraId="1BD59CAB" w14:textId="77777777" w:rsidR="001077C8" w:rsidRDefault="001077C8" w:rsidP="001077C8">
      <w:r>
        <w:rPr>
          <w:rFonts w:hint="eastAsia"/>
        </w:rPr>
        <w:t>（利用および提供の原則）</w:t>
      </w:r>
    </w:p>
    <w:p w14:paraId="6CE7FA59" w14:textId="77777777" w:rsidR="001077C8" w:rsidRDefault="001077C8" w:rsidP="001077C8">
      <w:r>
        <w:rPr>
          <w:rFonts w:hint="eastAsia"/>
        </w:rPr>
        <w:t>第１９条　個人情報の利用は、原則として収集目的の範囲内で、具体的な業務に応じ権限を与えられ</w:t>
      </w:r>
    </w:p>
    <w:p w14:paraId="1A7C2B4F" w14:textId="77777777" w:rsidR="001077C8" w:rsidRDefault="001077C8" w:rsidP="001077C8">
      <w:r>
        <w:rPr>
          <w:rFonts w:hint="eastAsia"/>
        </w:rPr>
        <w:t xml:space="preserve">　　　　　た者のみが、業務の遂行上必要な限りにおいて行うことができる。</w:t>
      </w:r>
    </w:p>
    <w:p w14:paraId="28963CA8" w14:textId="77777777" w:rsidR="001077C8" w:rsidRDefault="001077C8" w:rsidP="001077C8">
      <w:pPr>
        <w:rPr>
          <w:rFonts w:ascii="ＭＳ 明朝" w:hAnsi="ＭＳ 明朝"/>
          <w:szCs w:val="21"/>
        </w:rPr>
      </w:pPr>
      <w:r>
        <w:rPr>
          <w:rFonts w:hint="eastAsia"/>
        </w:rPr>
        <w:t xml:space="preserve">　　　　　</w:t>
      </w:r>
      <w:r>
        <w:rPr>
          <w:rFonts w:ascii="ＭＳ 明朝" w:hAnsi="ＭＳ 明朝" w:hint="eastAsia"/>
          <w:szCs w:val="21"/>
        </w:rPr>
        <w:t>なお､次の各号のいずれかに該当する場合は、この限りではない。</w:t>
      </w:r>
    </w:p>
    <w:p w14:paraId="396FAB69" w14:textId="77777777" w:rsidR="00FB1C4C" w:rsidRDefault="001077C8" w:rsidP="001077C8">
      <w:pPr>
        <w:pStyle w:val="ab"/>
        <w:numPr>
          <w:ilvl w:val="0"/>
          <w:numId w:val="24"/>
        </w:numPr>
        <w:ind w:leftChars="0"/>
        <w:rPr>
          <w:rFonts w:ascii="ＭＳ 明朝" w:hAnsi="ＭＳ 明朝"/>
          <w:szCs w:val="21"/>
        </w:rPr>
      </w:pPr>
      <w:r w:rsidRPr="00FB1C4C">
        <w:rPr>
          <w:rFonts w:ascii="ＭＳ 明朝" w:hAnsi="ＭＳ 明朝" w:hint="eastAsia"/>
          <w:szCs w:val="21"/>
        </w:rPr>
        <w:t>法令の規定による場合</w:t>
      </w:r>
    </w:p>
    <w:p w14:paraId="2937A5C8" w14:textId="21684D71" w:rsidR="001077C8" w:rsidRPr="00FB1C4C" w:rsidRDefault="001077C8" w:rsidP="001077C8">
      <w:pPr>
        <w:pStyle w:val="ab"/>
        <w:numPr>
          <w:ilvl w:val="0"/>
          <w:numId w:val="24"/>
        </w:numPr>
        <w:ind w:leftChars="0"/>
        <w:rPr>
          <w:rFonts w:ascii="ＭＳ 明朝" w:hAnsi="ＭＳ 明朝"/>
          <w:szCs w:val="21"/>
        </w:rPr>
      </w:pPr>
      <w:r w:rsidRPr="00FB1C4C">
        <w:rPr>
          <w:rFonts w:ascii="ＭＳ 明朝" w:hAnsi="ＭＳ 明朝" w:hint="eastAsia"/>
          <w:szCs w:val="21"/>
        </w:rPr>
        <w:t>情報主体または公衆の生命、健康、財産等の重大な利益を保護するために必要な場合</w:t>
      </w:r>
    </w:p>
    <w:p w14:paraId="56DFA632" w14:textId="77777777" w:rsidR="001077C8" w:rsidRDefault="001077C8" w:rsidP="001077C8">
      <w:pPr>
        <w:ind w:firstLine="210"/>
      </w:pPr>
      <w:r>
        <w:rPr>
          <w:rFonts w:hint="eastAsia"/>
        </w:rPr>
        <w:t>２．　個人情報保護管理者の承諾を得ないで、個人情報の目的外利用、第三者への提供・預託、通</w:t>
      </w:r>
    </w:p>
    <w:p w14:paraId="5CF7C360" w14:textId="77777777" w:rsidR="001077C8" w:rsidRDefault="001077C8" w:rsidP="001077C8">
      <w:pPr>
        <w:ind w:firstLine="210"/>
      </w:pPr>
      <w:r>
        <w:rPr>
          <w:rFonts w:hint="eastAsia"/>
        </w:rPr>
        <w:t xml:space="preserve">　　　常の利用場所からの持ち出し、外部への送信等の個人情報の漏えい行為をしてはならない。</w:t>
      </w:r>
      <w:r>
        <w:t xml:space="preserve"> </w:t>
      </w:r>
    </w:p>
    <w:p w14:paraId="280F1357" w14:textId="77777777" w:rsidR="001077C8" w:rsidRDefault="001077C8" w:rsidP="001077C8">
      <w:pPr>
        <w:numPr>
          <w:ilvl w:val="0"/>
          <w:numId w:val="12"/>
        </w:numPr>
      </w:pPr>
      <w:r>
        <w:rPr>
          <w:rFonts w:hint="eastAsia"/>
        </w:rPr>
        <w:t>役職員は、業務上知り得た個人情報の内容をみだりに第三者に知らせ、又は不当な目的に使</w:t>
      </w:r>
    </w:p>
    <w:p w14:paraId="6565C5CC" w14:textId="77777777" w:rsidR="001077C8" w:rsidRDefault="001077C8" w:rsidP="001077C8">
      <w:pPr>
        <w:ind w:left="210"/>
      </w:pPr>
      <w:r>
        <w:rPr>
          <w:rFonts w:hint="eastAsia"/>
        </w:rPr>
        <w:lastRenderedPageBreak/>
        <w:t xml:space="preserve">　　　用してはならない。その業務に係る職を退いた後も、同様とする。</w:t>
      </w:r>
    </w:p>
    <w:p w14:paraId="0C62111C" w14:textId="77777777" w:rsidR="001077C8" w:rsidRDefault="001077C8" w:rsidP="001077C8">
      <w:pPr>
        <w:rPr>
          <w:rFonts w:ascii="ＭＳ 明朝" w:hAnsi="ＭＳ 明朝"/>
          <w:szCs w:val="21"/>
        </w:rPr>
      </w:pPr>
    </w:p>
    <w:p w14:paraId="2937052A" w14:textId="77777777" w:rsidR="001077C8" w:rsidRDefault="001077C8" w:rsidP="001077C8">
      <w:pPr>
        <w:rPr>
          <w:rFonts w:ascii="ＭＳ 明朝" w:hAnsi="ＭＳ 明朝"/>
          <w:szCs w:val="21"/>
        </w:rPr>
      </w:pPr>
      <w:r>
        <w:rPr>
          <w:rFonts w:ascii="ＭＳ 明朝" w:hAnsi="ＭＳ 明朝" w:hint="eastAsia"/>
          <w:szCs w:val="21"/>
        </w:rPr>
        <w:t>（目的の範囲外の利用及び提供の場合の措置）</w:t>
      </w:r>
    </w:p>
    <w:p w14:paraId="3ECDD341" w14:textId="77777777" w:rsidR="001077C8" w:rsidRDefault="001077C8" w:rsidP="001077C8">
      <w:pPr>
        <w:rPr>
          <w:rFonts w:ascii="ＭＳ 明朝" w:hAnsi="ＭＳ 明朝"/>
        </w:rPr>
      </w:pPr>
      <w:r>
        <w:rPr>
          <w:rFonts w:ascii="ＭＳ 明朝" w:hAnsi="ＭＳ 明朝" w:hint="eastAsia"/>
          <w:szCs w:val="21"/>
        </w:rPr>
        <w:t>第２０条　取得目的の範囲を超えて個人情報の利用及び提供を行う場合は、少なくとも第</w:t>
      </w:r>
      <w:r>
        <w:rPr>
          <w:rFonts w:ascii="ＭＳ 明朝" w:hAnsi="ＭＳ 明朝" w:hint="eastAsia"/>
        </w:rPr>
        <w:t>１６条第</w:t>
      </w:r>
    </w:p>
    <w:p w14:paraId="792E4AE3" w14:textId="77777777" w:rsidR="001077C8" w:rsidRDefault="001077C8" w:rsidP="001077C8">
      <w:pPr>
        <w:ind w:left="1002" w:hangingChars="497" w:hanging="1002"/>
        <w:rPr>
          <w:rFonts w:ascii="ＭＳ 明朝" w:hAnsi="ＭＳ 明朝"/>
          <w:szCs w:val="21"/>
        </w:rPr>
      </w:pPr>
      <w:r>
        <w:rPr>
          <w:rFonts w:ascii="ＭＳ 明朝" w:hAnsi="ＭＳ 明朝" w:hint="eastAsia"/>
        </w:rPr>
        <w:t xml:space="preserve">　　　　　１号から５号に示す事項を</w:t>
      </w:r>
      <w:r>
        <w:rPr>
          <w:rFonts w:ascii="ＭＳ 明朝" w:hAnsi="ＭＳ 明朝" w:hint="eastAsia"/>
          <w:szCs w:val="21"/>
        </w:rPr>
        <w:t>記載した書面を</w:t>
      </w:r>
      <w:r>
        <w:rPr>
          <w:rFonts w:hint="eastAsia"/>
        </w:rPr>
        <w:t>交付し、</w:t>
      </w:r>
      <w:r>
        <w:rPr>
          <w:rFonts w:ascii="ＭＳ 明朝" w:hAnsi="ＭＳ 明朝" w:hint="eastAsia"/>
          <w:szCs w:val="21"/>
        </w:rPr>
        <w:t>事前に情報主体の同意を得なければならない。</w:t>
      </w:r>
    </w:p>
    <w:p w14:paraId="7FFBE457" w14:textId="77777777" w:rsidR="001077C8" w:rsidRDefault="001077C8" w:rsidP="001077C8">
      <w:pPr>
        <w:rPr>
          <w:rFonts w:ascii="ＭＳ 明朝" w:hAnsi="ＭＳ 明朝"/>
          <w:szCs w:val="21"/>
        </w:rPr>
      </w:pPr>
    </w:p>
    <w:p w14:paraId="7D73E3CC" w14:textId="77777777" w:rsidR="001077C8" w:rsidRDefault="001077C8" w:rsidP="001077C8">
      <w:pPr>
        <w:rPr>
          <w:rFonts w:ascii="ＭＳ 明朝" w:hAnsi="ＭＳ 明朝"/>
          <w:szCs w:val="21"/>
        </w:rPr>
      </w:pPr>
      <w:r>
        <w:rPr>
          <w:rFonts w:ascii="ＭＳ 明朝" w:hAnsi="ＭＳ 明朝" w:hint="eastAsia"/>
          <w:szCs w:val="21"/>
        </w:rPr>
        <w:t>（個人情報の正確性確保）</w:t>
      </w:r>
    </w:p>
    <w:p w14:paraId="61F71599" w14:textId="77777777" w:rsidR="001077C8" w:rsidRDefault="001077C8" w:rsidP="001077C8">
      <w:pPr>
        <w:rPr>
          <w:rFonts w:ascii="ＭＳ 明朝" w:hAnsi="ＭＳ 明朝"/>
          <w:szCs w:val="21"/>
        </w:rPr>
      </w:pPr>
      <w:r>
        <w:rPr>
          <w:rFonts w:ascii="ＭＳ 明朝" w:hAnsi="ＭＳ 明朝" w:hint="eastAsia"/>
          <w:szCs w:val="21"/>
        </w:rPr>
        <w:t>第２１条　個人情報は取得目的に応じ必要な範囲内において、正確かつ最新の状態で管理するものと</w:t>
      </w:r>
    </w:p>
    <w:p w14:paraId="5F047E99" w14:textId="77777777" w:rsidR="001077C8" w:rsidRDefault="001077C8" w:rsidP="001077C8">
      <w:pPr>
        <w:rPr>
          <w:rFonts w:ascii="ＭＳ 明朝" w:hAnsi="ＭＳ 明朝"/>
          <w:szCs w:val="21"/>
        </w:rPr>
      </w:pPr>
      <w:r>
        <w:rPr>
          <w:rFonts w:ascii="ＭＳ 明朝" w:hAnsi="ＭＳ 明朝" w:hint="eastAsia"/>
          <w:szCs w:val="21"/>
        </w:rPr>
        <w:t xml:space="preserve">　　　　　し、次の事項を実施する。</w:t>
      </w:r>
    </w:p>
    <w:p w14:paraId="228655CE" w14:textId="77777777" w:rsidR="00FB1C4C" w:rsidRDefault="001077C8" w:rsidP="00FB1C4C">
      <w:pPr>
        <w:pStyle w:val="ab"/>
        <w:numPr>
          <w:ilvl w:val="0"/>
          <w:numId w:val="25"/>
        </w:numPr>
        <w:autoSpaceDN w:val="0"/>
        <w:ind w:leftChars="0"/>
        <w:rPr>
          <w:rFonts w:ascii="ＭＳ 明朝" w:hAnsi="ＭＳ 明朝"/>
          <w:szCs w:val="21"/>
        </w:rPr>
      </w:pPr>
      <w:r w:rsidRPr="00FB1C4C">
        <w:rPr>
          <w:rFonts w:ascii="ＭＳ 明朝" w:hAnsi="ＭＳ 明朝" w:hint="eastAsia"/>
          <w:szCs w:val="21"/>
        </w:rPr>
        <w:t>重要個人情報及び取扱責任者が指定した個人情報は、所定の保管庫に収納し、施錠する。</w:t>
      </w:r>
    </w:p>
    <w:p w14:paraId="767685F7" w14:textId="77777777" w:rsidR="00FB1C4C" w:rsidRDefault="001077C8" w:rsidP="00FB1C4C">
      <w:pPr>
        <w:pStyle w:val="ab"/>
        <w:numPr>
          <w:ilvl w:val="0"/>
          <w:numId w:val="25"/>
        </w:numPr>
        <w:autoSpaceDN w:val="0"/>
        <w:ind w:leftChars="0"/>
        <w:rPr>
          <w:rFonts w:ascii="ＭＳ 明朝" w:hAnsi="ＭＳ 明朝"/>
          <w:szCs w:val="21"/>
        </w:rPr>
      </w:pPr>
      <w:r w:rsidRPr="00FB1C4C">
        <w:rPr>
          <w:rFonts w:ascii="ＭＳ 明朝" w:hAnsi="ＭＳ 明朝" w:hint="eastAsia"/>
          <w:szCs w:val="21"/>
        </w:rPr>
        <w:t>前項の保管庫には、個人情報が保管されている旨を表示しない。</w:t>
      </w:r>
    </w:p>
    <w:p w14:paraId="19DCC799" w14:textId="77777777" w:rsidR="00FB1C4C" w:rsidRDefault="001077C8" w:rsidP="001077C8">
      <w:pPr>
        <w:pStyle w:val="ab"/>
        <w:numPr>
          <w:ilvl w:val="0"/>
          <w:numId w:val="25"/>
        </w:numPr>
        <w:autoSpaceDN w:val="0"/>
        <w:ind w:leftChars="0"/>
        <w:rPr>
          <w:rFonts w:ascii="ＭＳ 明朝" w:hAnsi="ＭＳ 明朝"/>
          <w:szCs w:val="21"/>
        </w:rPr>
      </w:pPr>
      <w:r w:rsidRPr="00FB1C4C">
        <w:rPr>
          <w:rFonts w:ascii="ＭＳ 明朝" w:hAnsi="ＭＳ 明朝" w:hint="eastAsia"/>
          <w:szCs w:val="21"/>
        </w:rPr>
        <w:t>個人情報（手書きメモ類を含む）は、机上に放置せず、所定の綴りに収納する。</w:t>
      </w:r>
    </w:p>
    <w:p w14:paraId="066A0819" w14:textId="0CA7BBD0" w:rsidR="001077C8" w:rsidRPr="00FB1C4C" w:rsidRDefault="001077C8" w:rsidP="001077C8">
      <w:pPr>
        <w:pStyle w:val="ab"/>
        <w:numPr>
          <w:ilvl w:val="0"/>
          <w:numId w:val="25"/>
        </w:numPr>
        <w:autoSpaceDN w:val="0"/>
        <w:ind w:leftChars="0"/>
        <w:rPr>
          <w:rFonts w:ascii="ＭＳ 明朝" w:hAnsi="ＭＳ 明朝"/>
          <w:szCs w:val="21"/>
        </w:rPr>
      </w:pPr>
      <w:r w:rsidRPr="00FB1C4C">
        <w:rPr>
          <w:rFonts w:ascii="ＭＳ 明朝" w:hAnsi="ＭＳ 明朝" w:hint="eastAsia"/>
          <w:szCs w:val="21"/>
        </w:rPr>
        <w:t>記録媒体には、情報内容が類推できるような表示を避ける。</w:t>
      </w:r>
    </w:p>
    <w:p w14:paraId="2CC54D4C" w14:textId="77777777" w:rsidR="001077C8" w:rsidRDefault="001077C8" w:rsidP="001077C8">
      <w:pPr>
        <w:rPr>
          <w:rFonts w:ascii="ＭＳ 明朝" w:hAnsi="ＭＳ 明朝"/>
          <w:szCs w:val="21"/>
        </w:rPr>
      </w:pPr>
    </w:p>
    <w:p w14:paraId="28332883" w14:textId="77777777" w:rsidR="001077C8" w:rsidRDefault="001077C8" w:rsidP="001077C8">
      <w:pPr>
        <w:rPr>
          <w:rFonts w:ascii="ＭＳ 明朝" w:hAnsi="ＭＳ 明朝"/>
          <w:szCs w:val="21"/>
        </w:rPr>
      </w:pPr>
      <w:r>
        <w:rPr>
          <w:rFonts w:ascii="ＭＳ 明朝" w:hAnsi="ＭＳ 明朝" w:hint="eastAsia"/>
          <w:szCs w:val="21"/>
        </w:rPr>
        <w:t>（個人情報の授受）</w:t>
      </w:r>
    </w:p>
    <w:p w14:paraId="4DA60381"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第２２条　担当者は、個人情報を他の業務上、連携が必要な事業者及び委託先等との間で受け渡しを行う場合、第３者へ漏えいすることのないように、次に示す安全な方法で行う。</w:t>
      </w:r>
    </w:p>
    <w:p w14:paraId="23970FB3" w14:textId="77777777" w:rsidR="00FB1C4C" w:rsidRDefault="001077C8" w:rsidP="00FB1C4C">
      <w:pPr>
        <w:pStyle w:val="ab"/>
        <w:numPr>
          <w:ilvl w:val="0"/>
          <w:numId w:val="26"/>
        </w:numPr>
        <w:ind w:leftChars="0"/>
        <w:rPr>
          <w:rFonts w:ascii="ＭＳ 明朝" w:hAnsi="ＭＳ 明朝"/>
          <w:szCs w:val="21"/>
        </w:rPr>
      </w:pPr>
      <w:r w:rsidRPr="00FB1C4C">
        <w:rPr>
          <w:rFonts w:ascii="ＭＳ 明朝" w:hAnsi="ＭＳ 明朝" w:hint="eastAsia"/>
          <w:szCs w:val="21"/>
        </w:rPr>
        <w:t>適切な封筒に入れ、受取者を記名したうえで、封緘する</w:t>
      </w:r>
      <w:r w:rsidR="00FB1C4C">
        <w:rPr>
          <w:rFonts w:ascii="ＭＳ 明朝" w:hAnsi="ＭＳ 明朝" w:hint="eastAsia"/>
          <w:szCs w:val="21"/>
        </w:rPr>
        <w:t>。</w:t>
      </w:r>
    </w:p>
    <w:p w14:paraId="4F3345D0" w14:textId="77777777" w:rsidR="00FB1C4C" w:rsidRDefault="001077C8" w:rsidP="00FB1C4C">
      <w:pPr>
        <w:pStyle w:val="ab"/>
        <w:numPr>
          <w:ilvl w:val="0"/>
          <w:numId w:val="26"/>
        </w:numPr>
        <w:ind w:leftChars="0"/>
        <w:rPr>
          <w:rFonts w:ascii="ＭＳ 明朝" w:hAnsi="ＭＳ 明朝"/>
          <w:szCs w:val="21"/>
        </w:rPr>
      </w:pPr>
      <w:r w:rsidRPr="00FB1C4C">
        <w:rPr>
          <w:rFonts w:ascii="ＭＳ 明朝" w:hAnsi="ＭＳ 明朝" w:hint="eastAsia"/>
          <w:szCs w:val="21"/>
        </w:rPr>
        <w:t>緊急時等やむをえずファクシミリにより受け渡しする場合、受取者を記名し、当該受取者から受信を確認する。</w:t>
      </w:r>
    </w:p>
    <w:p w14:paraId="12490C08" w14:textId="19A5B586" w:rsidR="001077C8" w:rsidRPr="00FB1C4C" w:rsidRDefault="001077C8" w:rsidP="001077C8">
      <w:pPr>
        <w:pStyle w:val="ab"/>
        <w:numPr>
          <w:ilvl w:val="0"/>
          <w:numId w:val="26"/>
        </w:numPr>
        <w:ind w:leftChars="0"/>
        <w:rPr>
          <w:rFonts w:ascii="ＭＳ 明朝" w:hAnsi="ＭＳ 明朝"/>
          <w:szCs w:val="21"/>
        </w:rPr>
      </w:pPr>
      <w:r w:rsidRPr="00FB1C4C">
        <w:rPr>
          <w:rFonts w:ascii="ＭＳ 明朝" w:hAnsi="ＭＳ 明朝" w:hint="eastAsia"/>
          <w:szCs w:val="21"/>
        </w:rPr>
        <w:t>電話による受け渡しは、原則として行わない。ただし、緊急時等やむをえず受け渡しする場合、受信者を確認し、記録する。</w:t>
      </w:r>
    </w:p>
    <w:p w14:paraId="175F5ABD" w14:textId="77777777" w:rsidR="001077C8" w:rsidRDefault="001077C8" w:rsidP="001077C8">
      <w:pPr>
        <w:rPr>
          <w:rFonts w:ascii="ＭＳ 明朝" w:hAnsi="ＭＳ 明朝"/>
          <w:szCs w:val="21"/>
        </w:rPr>
      </w:pPr>
    </w:p>
    <w:p w14:paraId="4028B13E" w14:textId="77777777" w:rsidR="001077C8" w:rsidRDefault="001077C8" w:rsidP="001077C8">
      <w:pPr>
        <w:rPr>
          <w:rFonts w:ascii="ＭＳ 明朝" w:hAnsi="ＭＳ 明朝"/>
          <w:szCs w:val="21"/>
        </w:rPr>
      </w:pPr>
      <w:r>
        <w:rPr>
          <w:rFonts w:ascii="ＭＳ 明朝" w:hAnsi="ＭＳ 明朝" w:hint="eastAsia"/>
          <w:szCs w:val="21"/>
        </w:rPr>
        <w:t>（個人情報の廃棄）</w:t>
      </w:r>
    </w:p>
    <w:p w14:paraId="74247448" w14:textId="77777777" w:rsidR="001077C8" w:rsidRDefault="001077C8" w:rsidP="001077C8">
      <w:pPr>
        <w:rPr>
          <w:rFonts w:ascii="ＭＳ 明朝" w:hAnsi="ＭＳ 明朝"/>
          <w:szCs w:val="21"/>
        </w:rPr>
      </w:pPr>
      <w:r>
        <w:rPr>
          <w:rFonts w:ascii="ＭＳ 明朝" w:hAnsi="ＭＳ 明朝" w:hint="eastAsia"/>
          <w:szCs w:val="21"/>
        </w:rPr>
        <w:t>第２３条　個人情報の廃棄は、焼却、破砕、完全消去など再利用できない状態に処分する。</w:t>
      </w:r>
    </w:p>
    <w:p w14:paraId="358DE96A" w14:textId="77777777" w:rsidR="001077C8" w:rsidRDefault="001077C8" w:rsidP="001077C8">
      <w:pPr>
        <w:rPr>
          <w:rFonts w:ascii="ＭＳ 明朝" w:hAnsi="ＭＳ 明朝"/>
          <w:szCs w:val="21"/>
        </w:rPr>
      </w:pPr>
    </w:p>
    <w:p w14:paraId="204059B5" w14:textId="77777777" w:rsidR="001077C8" w:rsidRDefault="001077C8" w:rsidP="001077C8">
      <w:pPr>
        <w:rPr>
          <w:rFonts w:ascii="ＭＳ 明朝" w:hAnsi="ＭＳ 明朝"/>
          <w:szCs w:val="21"/>
        </w:rPr>
      </w:pPr>
      <w:r>
        <w:rPr>
          <w:rFonts w:ascii="ＭＳ 明朝" w:hAnsi="ＭＳ 明朝" w:hint="eastAsia"/>
          <w:szCs w:val="21"/>
        </w:rPr>
        <w:t>（情報資産の持出の管理）</w:t>
      </w:r>
    </w:p>
    <w:p w14:paraId="5FBE3232" w14:textId="77777777" w:rsidR="001077C8" w:rsidRDefault="001077C8" w:rsidP="001077C8">
      <w:pPr>
        <w:ind w:left="996" w:hangingChars="494" w:hanging="996"/>
        <w:rPr>
          <w:rFonts w:ascii="ＭＳ 明朝" w:hAnsi="ＭＳ 明朝"/>
          <w:szCs w:val="21"/>
        </w:rPr>
      </w:pPr>
      <w:r>
        <w:rPr>
          <w:rFonts w:ascii="ＭＳ 明朝" w:hAnsi="ＭＳ 明朝" w:hint="eastAsia"/>
          <w:szCs w:val="21"/>
        </w:rPr>
        <w:t>第２４条　役職員及び個別業務の従事者は、あらゆる情報資産（情報機器、ソフトウエア、記録媒体、メール等）を事前の許可なく外に持ち出してはならない。</w:t>
      </w:r>
    </w:p>
    <w:p w14:paraId="1E987FE8" w14:textId="77777777" w:rsidR="001077C8" w:rsidRDefault="001077C8" w:rsidP="001077C8">
      <w:pPr>
        <w:ind w:leftChars="103" w:left="811" w:hangingChars="299" w:hanging="603"/>
        <w:rPr>
          <w:rFonts w:ascii="ＭＳ 明朝" w:hAnsi="ＭＳ 明朝"/>
          <w:szCs w:val="21"/>
        </w:rPr>
      </w:pPr>
      <w:r>
        <w:rPr>
          <w:rFonts w:ascii="ＭＳ 明朝" w:hAnsi="ＭＳ 明朝" w:hint="eastAsia"/>
          <w:szCs w:val="21"/>
        </w:rPr>
        <w:t>２．　前項に係らず、研究・発表その他の目的のために持ち出す場合、担当者は、取扱責任者及び個人情報保護管理者の許可を得る。</w:t>
      </w:r>
    </w:p>
    <w:p w14:paraId="5B6FB5A8" w14:textId="77777777" w:rsidR="001077C8" w:rsidRDefault="001077C8" w:rsidP="001077C8">
      <w:pPr>
        <w:rPr>
          <w:rFonts w:ascii="ＭＳ 明朝" w:hAnsi="ＭＳ 明朝"/>
          <w:szCs w:val="21"/>
        </w:rPr>
      </w:pPr>
    </w:p>
    <w:p w14:paraId="6798C7B8" w14:textId="77777777" w:rsidR="001077C8" w:rsidRDefault="001077C8" w:rsidP="001077C8">
      <w:pPr>
        <w:rPr>
          <w:rFonts w:ascii="ＭＳ 明朝" w:hAnsi="ＭＳ 明朝"/>
          <w:szCs w:val="21"/>
        </w:rPr>
      </w:pPr>
      <w:r>
        <w:rPr>
          <w:rFonts w:ascii="ＭＳ 明朝" w:hAnsi="ＭＳ 明朝" w:hint="eastAsia"/>
          <w:szCs w:val="21"/>
        </w:rPr>
        <w:t>（個人情報利用の安全性の確保）</w:t>
      </w:r>
    </w:p>
    <w:p w14:paraId="162D4A2F" w14:textId="4C142326" w:rsidR="001077C8" w:rsidRDefault="001077C8" w:rsidP="001077C8">
      <w:pPr>
        <w:rPr>
          <w:rFonts w:ascii="ＭＳ 明朝" w:hAnsi="ＭＳ 明朝"/>
          <w:szCs w:val="21"/>
        </w:rPr>
      </w:pPr>
      <w:r>
        <w:rPr>
          <w:rFonts w:ascii="ＭＳ 明朝" w:hAnsi="ＭＳ 明朝" w:hint="eastAsia"/>
          <w:szCs w:val="21"/>
        </w:rPr>
        <w:t>第２５条　個人情報の紛失、破壊、改ざん、漏えい又は個人情報への不当なアクセス等の危険に対して、技術面および組織面において合理的な安全対策を講ずるものとする。</w:t>
      </w:r>
    </w:p>
    <w:p w14:paraId="6283BAA0" w14:textId="77777777" w:rsidR="001077C8" w:rsidRDefault="001077C8" w:rsidP="001077C8">
      <w:pPr>
        <w:rPr>
          <w:rFonts w:ascii="ＭＳ 明朝" w:hAnsi="ＭＳ 明朝"/>
          <w:szCs w:val="21"/>
        </w:rPr>
      </w:pPr>
    </w:p>
    <w:p w14:paraId="729B65E3" w14:textId="77777777" w:rsidR="001077C8" w:rsidRDefault="001077C8" w:rsidP="001077C8">
      <w:pPr>
        <w:rPr>
          <w:rFonts w:ascii="ＭＳ 明朝" w:hAnsi="ＭＳ 明朝"/>
          <w:szCs w:val="21"/>
        </w:rPr>
      </w:pPr>
      <w:r>
        <w:rPr>
          <w:rFonts w:ascii="ＭＳ 明朝" w:hAnsi="ＭＳ 明朝" w:hint="eastAsia"/>
          <w:szCs w:val="21"/>
        </w:rPr>
        <w:t>（個人情報の秘密保持に関する従業者の責務）</w:t>
      </w:r>
    </w:p>
    <w:p w14:paraId="4EA0A688"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第２６条　個人情報の取得、利用又は提供に従事する者は、法令の規定、本マニュアルに従い、個人情報の秘密の保持に十分な注意を払い、かつ、その業務を行うものとする。</w:t>
      </w:r>
    </w:p>
    <w:p w14:paraId="04218CFF" w14:textId="77777777" w:rsidR="001077C8" w:rsidRDefault="001077C8" w:rsidP="001077C8">
      <w:pPr>
        <w:rPr>
          <w:rFonts w:ascii="ＭＳ 明朝" w:hAnsi="ＭＳ 明朝"/>
          <w:szCs w:val="21"/>
        </w:rPr>
      </w:pPr>
    </w:p>
    <w:p w14:paraId="162AC118" w14:textId="77777777" w:rsidR="001077C8" w:rsidRDefault="001077C8" w:rsidP="001077C8">
      <w:pPr>
        <w:rPr>
          <w:rFonts w:ascii="ＭＳ 明朝" w:hAnsi="ＭＳ 明朝"/>
          <w:szCs w:val="21"/>
        </w:rPr>
      </w:pPr>
      <w:r>
        <w:rPr>
          <w:rFonts w:ascii="ＭＳ 明朝" w:hAnsi="ＭＳ 明朝" w:hint="eastAsia"/>
          <w:szCs w:val="21"/>
        </w:rPr>
        <w:t>（個人情報の委託管理）</w:t>
      </w:r>
    </w:p>
    <w:p w14:paraId="013E80E0"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第２７条　情報システム開発、保守業務（以下「委託業務」という）のため個人情報を外部に委託す</w:t>
      </w:r>
      <w:r>
        <w:rPr>
          <w:rFonts w:ascii="ＭＳ 明朝" w:hAnsi="ＭＳ 明朝" w:hint="eastAsia"/>
          <w:szCs w:val="21"/>
        </w:rPr>
        <w:lastRenderedPageBreak/>
        <w:t>る場合、十分な個人情報の保護水準を提供する者（以下「委託先」という）を選定する。</w:t>
      </w:r>
    </w:p>
    <w:p w14:paraId="55E2CBF8" w14:textId="77777777" w:rsidR="001077C8" w:rsidRDefault="001077C8" w:rsidP="001077C8">
      <w:pPr>
        <w:ind w:firstLine="210"/>
        <w:rPr>
          <w:rFonts w:ascii="ＭＳ 明朝" w:hAnsi="ＭＳ 明朝"/>
          <w:szCs w:val="21"/>
        </w:rPr>
      </w:pPr>
      <w:r>
        <w:rPr>
          <w:rFonts w:ascii="ＭＳ 明朝" w:hAnsi="ＭＳ 明朝" w:hint="eastAsia"/>
          <w:szCs w:val="21"/>
        </w:rPr>
        <w:t>２．　契約等により、次の事項を規定し、担保する。</w:t>
      </w:r>
    </w:p>
    <w:p w14:paraId="7F9EF912" w14:textId="77777777" w:rsidR="00FB1C4C" w:rsidRDefault="001077C8" w:rsidP="00FB1C4C">
      <w:pPr>
        <w:pStyle w:val="ab"/>
        <w:numPr>
          <w:ilvl w:val="0"/>
          <w:numId w:val="27"/>
        </w:numPr>
        <w:ind w:leftChars="0"/>
        <w:rPr>
          <w:rFonts w:ascii="ＭＳ 明朝" w:hAnsi="ＭＳ 明朝"/>
          <w:szCs w:val="21"/>
        </w:rPr>
      </w:pPr>
      <w:r w:rsidRPr="00FB1C4C">
        <w:rPr>
          <w:rFonts w:ascii="ＭＳ 明朝" w:hAnsi="ＭＳ 明朝" w:hint="eastAsia"/>
          <w:szCs w:val="21"/>
        </w:rPr>
        <w:t>個人情報保護管理者の指示の遵守及び個人情報に関する秘密保持</w:t>
      </w:r>
    </w:p>
    <w:p w14:paraId="1B855E02" w14:textId="77777777" w:rsidR="00FB1C4C" w:rsidRDefault="001077C8" w:rsidP="00FB1C4C">
      <w:pPr>
        <w:pStyle w:val="ab"/>
        <w:numPr>
          <w:ilvl w:val="0"/>
          <w:numId w:val="27"/>
        </w:numPr>
        <w:ind w:leftChars="0"/>
        <w:rPr>
          <w:rFonts w:ascii="ＭＳ 明朝" w:hAnsi="ＭＳ 明朝"/>
          <w:szCs w:val="21"/>
        </w:rPr>
      </w:pPr>
      <w:r w:rsidRPr="00FB1C4C">
        <w:rPr>
          <w:rFonts w:ascii="ＭＳ 明朝" w:hAnsi="ＭＳ 明朝" w:hint="eastAsia"/>
          <w:szCs w:val="21"/>
        </w:rPr>
        <w:t>再委託に関する事前承認及び秘密の保持</w:t>
      </w:r>
    </w:p>
    <w:p w14:paraId="20585093" w14:textId="77777777" w:rsidR="00FB1C4C" w:rsidRDefault="001077C8" w:rsidP="00FB1C4C">
      <w:pPr>
        <w:pStyle w:val="ab"/>
        <w:numPr>
          <w:ilvl w:val="0"/>
          <w:numId w:val="27"/>
        </w:numPr>
        <w:ind w:leftChars="0"/>
        <w:rPr>
          <w:rFonts w:ascii="ＭＳ 明朝" w:hAnsi="ＭＳ 明朝"/>
          <w:szCs w:val="21"/>
        </w:rPr>
      </w:pPr>
      <w:r w:rsidRPr="00FB1C4C">
        <w:rPr>
          <w:rFonts w:ascii="ＭＳ 明朝" w:hAnsi="ＭＳ 明朝" w:hint="eastAsia"/>
          <w:szCs w:val="21"/>
        </w:rPr>
        <w:t>事故時の責任分担</w:t>
      </w:r>
    </w:p>
    <w:p w14:paraId="51B2CFDF" w14:textId="1894D266" w:rsidR="001077C8" w:rsidRPr="00FB1C4C" w:rsidRDefault="001077C8" w:rsidP="00FB1C4C">
      <w:pPr>
        <w:pStyle w:val="ab"/>
        <w:numPr>
          <w:ilvl w:val="0"/>
          <w:numId w:val="27"/>
        </w:numPr>
        <w:ind w:leftChars="0"/>
        <w:rPr>
          <w:rFonts w:ascii="ＭＳ 明朝" w:hAnsi="ＭＳ 明朝"/>
          <w:szCs w:val="21"/>
        </w:rPr>
      </w:pPr>
      <w:r w:rsidRPr="00FB1C4C">
        <w:rPr>
          <w:rFonts w:ascii="ＭＳ 明朝" w:hAnsi="ＭＳ 明朝" w:hint="eastAsia"/>
          <w:szCs w:val="21"/>
        </w:rPr>
        <w:t>契約終了時の個人情報の返却及び消去等</w:t>
      </w:r>
    </w:p>
    <w:p w14:paraId="53DD77DA" w14:textId="77777777" w:rsidR="001077C8" w:rsidRDefault="001077C8" w:rsidP="001077C8">
      <w:pPr>
        <w:ind w:firstLine="210"/>
        <w:rPr>
          <w:rFonts w:ascii="ＭＳ 明朝" w:hAnsi="ＭＳ 明朝"/>
          <w:szCs w:val="21"/>
        </w:rPr>
      </w:pPr>
      <w:r>
        <w:rPr>
          <w:rFonts w:ascii="ＭＳ 明朝" w:hAnsi="ＭＳ 明朝" w:hint="eastAsia"/>
          <w:szCs w:val="21"/>
        </w:rPr>
        <w:t>３．　委託管理部門は、前２項の契約書等の書面及び記録を個人情報の保管期間にわたり保管する。</w:t>
      </w:r>
    </w:p>
    <w:p w14:paraId="724BB7DD" w14:textId="77777777" w:rsidR="001077C8" w:rsidRDefault="001077C8" w:rsidP="001077C8">
      <w:pPr>
        <w:rPr>
          <w:rFonts w:ascii="ＭＳ 明朝" w:hAnsi="ＭＳ 明朝"/>
          <w:szCs w:val="21"/>
        </w:rPr>
      </w:pPr>
      <w:r>
        <w:rPr>
          <w:rFonts w:ascii="ＭＳ 明朝" w:hAnsi="ＭＳ 明朝" w:hint="eastAsia"/>
          <w:szCs w:val="21"/>
        </w:rPr>
        <w:t xml:space="preserve">　　</w:t>
      </w:r>
    </w:p>
    <w:p w14:paraId="5DD99909" w14:textId="77777777" w:rsidR="001077C8" w:rsidRDefault="001077C8" w:rsidP="001077C8">
      <w:pPr>
        <w:tabs>
          <w:tab w:val="left" w:pos="540"/>
        </w:tabs>
        <w:rPr>
          <w:rFonts w:ascii="ＭＳ 明朝" w:hAnsi="ＭＳ 明朝"/>
          <w:szCs w:val="21"/>
        </w:rPr>
      </w:pPr>
      <w:r>
        <w:rPr>
          <w:rFonts w:ascii="ＭＳ 明朝" w:hAnsi="ＭＳ 明朝" w:hint="eastAsia"/>
          <w:szCs w:val="21"/>
        </w:rPr>
        <w:t>（開示の手続）</w:t>
      </w:r>
    </w:p>
    <w:p w14:paraId="0B9EBD8C" w14:textId="0291506E" w:rsidR="001077C8" w:rsidRDefault="001077C8" w:rsidP="001077C8">
      <w:pPr>
        <w:rPr>
          <w:rFonts w:ascii="ＭＳ 明朝" w:hAnsi="ＭＳ 明朝"/>
          <w:szCs w:val="21"/>
        </w:rPr>
      </w:pPr>
      <w:r>
        <w:rPr>
          <w:rFonts w:ascii="ＭＳ 明朝" w:hAnsi="ＭＳ 明朝" w:hint="eastAsia"/>
          <w:szCs w:val="21"/>
        </w:rPr>
        <w:t>第２８条　情報主体から自己の情報について開示を求められた場合、次の手順により内容及び情報主体（以下本条では「本人」という）確認をする。</w:t>
      </w:r>
    </w:p>
    <w:p w14:paraId="3E78DA4A" w14:textId="77777777" w:rsidR="00FB1C4C" w:rsidRDefault="001077C8" w:rsidP="00FB1C4C">
      <w:pPr>
        <w:pStyle w:val="ab"/>
        <w:numPr>
          <w:ilvl w:val="0"/>
          <w:numId w:val="28"/>
        </w:numPr>
        <w:ind w:leftChars="0"/>
        <w:rPr>
          <w:rFonts w:ascii="ＭＳ 明朝" w:hAnsi="ＭＳ 明朝"/>
          <w:szCs w:val="21"/>
        </w:rPr>
      </w:pPr>
      <w:r w:rsidRPr="00FB1C4C">
        <w:rPr>
          <w:rFonts w:ascii="ＭＳ 明朝" w:hAnsi="ＭＳ 明朝" w:hint="eastAsia"/>
          <w:szCs w:val="21"/>
        </w:rPr>
        <w:t>取扱責任者は、本人又は代理人から開示の求めがあった場合「個人情報開示等請求書」に開示を求める内容を記入し、提出を求め、これにより内容及び本人確認を行う。</w:t>
      </w:r>
    </w:p>
    <w:p w14:paraId="70B81FA8" w14:textId="14E7CF1D" w:rsidR="001077C8" w:rsidRPr="00FB1C4C" w:rsidRDefault="001077C8" w:rsidP="00FB1C4C">
      <w:pPr>
        <w:pStyle w:val="ab"/>
        <w:numPr>
          <w:ilvl w:val="0"/>
          <w:numId w:val="28"/>
        </w:numPr>
        <w:ind w:leftChars="0"/>
        <w:rPr>
          <w:rFonts w:ascii="ＭＳ 明朝" w:hAnsi="ＭＳ 明朝"/>
          <w:szCs w:val="21"/>
        </w:rPr>
      </w:pPr>
      <w:r w:rsidRPr="00FB1C4C">
        <w:rPr>
          <w:rFonts w:ascii="ＭＳ 明朝" w:hAnsi="ＭＳ 明朝" w:hint="eastAsia"/>
          <w:szCs w:val="21"/>
        </w:rPr>
        <w:t>代理人による申請の場合、代理を委任したことを証明する書面の提出を求め、本人の代理人であることを確認する。この場合、次のいずれかに該当するときは、本人に委任の意思を確認するとともに、代理人の適正性、開示の範囲等について本人の意思を踏まえて対応する。</w:t>
      </w:r>
    </w:p>
    <w:p w14:paraId="62A3576E" w14:textId="77777777" w:rsidR="001077C8" w:rsidRDefault="001077C8" w:rsidP="001077C8">
      <w:pPr>
        <w:rPr>
          <w:rFonts w:ascii="ＭＳ 明朝" w:hAnsi="ＭＳ 明朝"/>
          <w:szCs w:val="21"/>
        </w:rPr>
      </w:pPr>
      <w:r>
        <w:rPr>
          <w:rFonts w:ascii="ＭＳ 明朝" w:hAnsi="ＭＳ 明朝" w:hint="eastAsia"/>
          <w:szCs w:val="21"/>
        </w:rPr>
        <w:t xml:space="preserve">　　　　ａ）本人による具体的意思を確認できない包括的な委任に基づくとき</w:t>
      </w:r>
    </w:p>
    <w:p w14:paraId="2F5E0A47" w14:textId="77777777" w:rsidR="001077C8" w:rsidRDefault="001077C8" w:rsidP="001077C8">
      <w:pPr>
        <w:rPr>
          <w:rFonts w:ascii="ＭＳ 明朝" w:hAnsi="ＭＳ 明朝"/>
          <w:szCs w:val="21"/>
        </w:rPr>
      </w:pPr>
      <w:r>
        <w:rPr>
          <w:rFonts w:ascii="ＭＳ 明朝" w:hAnsi="ＭＳ 明朝" w:hint="eastAsia"/>
          <w:szCs w:val="21"/>
        </w:rPr>
        <w:t xml:space="preserve">　　　　ｂ）本人が代理人に委任した日から３ヶ月を超えているとき</w:t>
      </w:r>
    </w:p>
    <w:p w14:paraId="45BD0E2C" w14:textId="77777777" w:rsidR="001077C8" w:rsidRDefault="001077C8" w:rsidP="001077C8">
      <w:pPr>
        <w:ind w:firstLine="210"/>
        <w:rPr>
          <w:rFonts w:ascii="ＭＳ 明朝" w:hAnsi="ＭＳ 明朝"/>
          <w:szCs w:val="21"/>
        </w:rPr>
      </w:pPr>
      <w:r>
        <w:rPr>
          <w:rFonts w:ascii="ＭＳ 明朝" w:hAnsi="ＭＳ 明朝" w:hint="eastAsia"/>
          <w:szCs w:val="21"/>
        </w:rPr>
        <w:t>２．　取扱責任者は、開示の求めを受け付けた場合、原則として１ヶ月以内に開示の範囲を決定し、</w:t>
      </w:r>
    </w:p>
    <w:p w14:paraId="00D599A9" w14:textId="77777777" w:rsidR="001077C8" w:rsidRDefault="001077C8" w:rsidP="001077C8">
      <w:pPr>
        <w:ind w:left="802" w:hangingChars="398" w:hanging="802"/>
        <w:rPr>
          <w:rFonts w:ascii="ＭＳ 明朝" w:hAnsi="ＭＳ 明朝"/>
          <w:szCs w:val="21"/>
        </w:rPr>
      </w:pPr>
      <w:r>
        <w:rPr>
          <w:rFonts w:ascii="ＭＳ 明朝" w:hAnsi="ＭＳ 明朝" w:hint="eastAsia"/>
          <w:szCs w:val="21"/>
        </w:rPr>
        <w:t xml:space="preserve">　　　　個人情報保護管理者の承認を得た後、本人又は代理人に開示する。対応に１ヶ月を超える場合は、その旨及び対応可能な期間を本人又は代理人に通知する。</w:t>
      </w:r>
    </w:p>
    <w:p w14:paraId="1D749C8C" w14:textId="77777777" w:rsidR="001077C8" w:rsidRDefault="001077C8" w:rsidP="001077C8">
      <w:pPr>
        <w:numPr>
          <w:ilvl w:val="0"/>
          <w:numId w:val="14"/>
        </w:numPr>
        <w:rPr>
          <w:rFonts w:ascii="ＭＳ 明朝" w:hAnsi="ＭＳ 明朝"/>
          <w:szCs w:val="21"/>
        </w:rPr>
      </w:pPr>
      <w:r>
        <w:rPr>
          <w:rFonts w:ascii="ＭＳ 明朝" w:hAnsi="ＭＳ 明朝" w:hint="eastAsia"/>
          <w:szCs w:val="21"/>
        </w:rPr>
        <w:t>開示及びその範囲は、個人情報保護管理者及び取扱責任者は、関連法令に準拠し、かつ具体的に慎重に判断し決定する。</w:t>
      </w:r>
    </w:p>
    <w:p w14:paraId="1DA66A86" w14:textId="77777777" w:rsidR="001077C8" w:rsidRDefault="001077C8" w:rsidP="001077C8">
      <w:pPr>
        <w:ind w:left="788" w:hanging="788"/>
        <w:rPr>
          <w:rFonts w:ascii="ＭＳ 明朝" w:hAnsi="ＭＳ 明朝"/>
          <w:szCs w:val="21"/>
        </w:rPr>
      </w:pPr>
      <w:r>
        <w:rPr>
          <w:rFonts w:ascii="ＭＳ 明朝" w:hAnsi="ＭＳ 明朝" w:hint="eastAsia"/>
          <w:szCs w:val="21"/>
        </w:rPr>
        <w:t xml:space="preserve">　４．　開示することで、法第２５条第１項各号のいずれかに該当する場合、及び次に示す事例に該当する場合は、その全部又は一部を開示しないことができる。 </w:t>
      </w:r>
    </w:p>
    <w:p w14:paraId="1451567C" w14:textId="77777777" w:rsidR="001077C8" w:rsidRDefault="001077C8" w:rsidP="001077C8">
      <w:pPr>
        <w:rPr>
          <w:rFonts w:ascii="ＭＳ 明朝" w:hAnsi="ＭＳ 明朝"/>
          <w:szCs w:val="21"/>
        </w:rPr>
      </w:pPr>
      <w:r>
        <w:rPr>
          <w:rFonts w:ascii="ＭＳ 明朝" w:hAnsi="ＭＳ 明朝" w:hint="eastAsia"/>
          <w:szCs w:val="21"/>
        </w:rPr>
        <w:t xml:space="preserve">　　　　ａ）利用者の状況等について、家族や患者・利用者の関係者が担当者に情報提供を行って</w:t>
      </w:r>
      <w:proofErr w:type="gramStart"/>
      <w:r>
        <w:rPr>
          <w:rFonts w:ascii="ＭＳ 明朝" w:hAnsi="ＭＳ 明朝" w:hint="eastAsia"/>
          <w:szCs w:val="21"/>
        </w:rPr>
        <w:t>い</w:t>
      </w:r>
      <w:proofErr w:type="gramEnd"/>
    </w:p>
    <w:p w14:paraId="0F6F8CEF" w14:textId="77777777" w:rsidR="001077C8" w:rsidRDefault="001077C8" w:rsidP="001077C8">
      <w:pPr>
        <w:ind w:left="1379" w:hanging="1379"/>
        <w:rPr>
          <w:rFonts w:ascii="ＭＳ 明朝" w:hAnsi="ＭＳ 明朝"/>
          <w:szCs w:val="21"/>
        </w:rPr>
      </w:pPr>
      <w:r>
        <w:rPr>
          <w:rFonts w:ascii="ＭＳ 明朝" w:hAnsi="ＭＳ 明朝" w:hint="eastAsia"/>
          <w:szCs w:val="21"/>
        </w:rPr>
        <w:t xml:space="preserve">　　　　　　る場合に、これらの者の同意を得ずに利用者自身に当該情報を提供することにより、利</w:t>
      </w:r>
    </w:p>
    <w:p w14:paraId="457E594B" w14:textId="77777777" w:rsidR="001077C8" w:rsidRDefault="001077C8" w:rsidP="001077C8">
      <w:pPr>
        <w:ind w:left="1379" w:hanging="197"/>
        <w:rPr>
          <w:rFonts w:ascii="ＭＳ 明朝" w:hAnsi="ＭＳ 明朝"/>
          <w:szCs w:val="21"/>
        </w:rPr>
      </w:pPr>
      <w:r>
        <w:rPr>
          <w:rFonts w:ascii="ＭＳ 明朝" w:hAnsi="ＭＳ 明朝" w:hint="eastAsia"/>
          <w:szCs w:val="21"/>
        </w:rPr>
        <w:t>用者と家族や利用者の関係者との人間関係が悪化するなど、これらの者の利益を害する</w:t>
      </w:r>
    </w:p>
    <w:p w14:paraId="1B3477BD" w14:textId="77777777" w:rsidR="001077C8" w:rsidRDefault="001077C8" w:rsidP="001077C8">
      <w:pPr>
        <w:ind w:left="1379" w:hanging="197"/>
        <w:rPr>
          <w:rFonts w:ascii="ＭＳ 明朝" w:hAnsi="ＭＳ 明朝"/>
          <w:szCs w:val="21"/>
        </w:rPr>
      </w:pPr>
      <w:r>
        <w:rPr>
          <w:rFonts w:ascii="ＭＳ 明朝" w:hAnsi="ＭＳ 明朝" w:hint="eastAsia"/>
          <w:szCs w:val="21"/>
        </w:rPr>
        <w:t xml:space="preserve">おそれがある場合 </w:t>
      </w:r>
    </w:p>
    <w:p w14:paraId="46E25597" w14:textId="77777777" w:rsidR="001077C8" w:rsidRDefault="001077C8" w:rsidP="001077C8">
      <w:pPr>
        <w:ind w:left="210"/>
        <w:rPr>
          <w:rFonts w:ascii="ＭＳ 明朝" w:hAnsi="ＭＳ 明朝"/>
          <w:szCs w:val="21"/>
        </w:rPr>
      </w:pPr>
      <w:r>
        <w:rPr>
          <w:rFonts w:ascii="ＭＳ 明朝" w:hAnsi="ＭＳ 明朝" w:hint="eastAsia"/>
          <w:szCs w:val="21"/>
        </w:rPr>
        <w:t>５．　開示を求められた個人情報の全部又は一部を開示しない旨決定した場合、取扱責任者は、遅</w:t>
      </w:r>
    </w:p>
    <w:p w14:paraId="73FA6A14" w14:textId="77777777" w:rsidR="001077C8" w:rsidRDefault="001077C8" w:rsidP="001077C8">
      <w:pPr>
        <w:ind w:leftChars="104" w:left="809" w:hangingChars="297" w:hanging="599"/>
        <w:rPr>
          <w:rFonts w:ascii="ＭＳ 明朝" w:hAnsi="ＭＳ 明朝"/>
          <w:szCs w:val="21"/>
        </w:rPr>
      </w:pPr>
      <w:r>
        <w:rPr>
          <w:rFonts w:ascii="ＭＳ 明朝" w:hAnsi="ＭＳ 明朝" w:hint="eastAsia"/>
          <w:szCs w:val="21"/>
        </w:rPr>
        <w:t xml:space="preserve">　　　滞なく、「個人情報開示等通知書」にその理由を記入し、個人情報保護管理者の承認を得た後、本人又は代理人へ交付し、本人に対してその理由を説明する。</w:t>
      </w:r>
    </w:p>
    <w:p w14:paraId="68C47481" w14:textId="77777777" w:rsidR="001077C8" w:rsidRDefault="001077C8" w:rsidP="001077C8">
      <w:pPr>
        <w:ind w:left="801" w:hanging="591"/>
        <w:rPr>
          <w:rFonts w:ascii="ＭＳ 明朝" w:hAnsi="ＭＳ 明朝"/>
          <w:szCs w:val="21"/>
        </w:rPr>
      </w:pPr>
      <w:r>
        <w:rPr>
          <w:rFonts w:ascii="ＭＳ 明朝" w:hAnsi="ＭＳ 明朝" w:hint="eastAsia"/>
          <w:szCs w:val="21"/>
        </w:rPr>
        <w:t>６．　開示は、原則として、開示を決定した範囲の個人情報を記載した情報媒体の写しを提供する方法により行う。ただし、申出者から他の提供方法によることを求められた場合、可能なときはこれに従う。</w:t>
      </w:r>
    </w:p>
    <w:p w14:paraId="53B660CA" w14:textId="77777777" w:rsidR="001077C8" w:rsidRDefault="001077C8" w:rsidP="001077C8">
      <w:pPr>
        <w:ind w:firstLine="210"/>
        <w:rPr>
          <w:rFonts w:ascii="ＭＳ 明朝" w:hAnsi="ＭＳ 明朝"/>
          <w:szCs w:val="21"/>
        </w:rPr>
      </w:pPr>
      <w:r>
        <w:rPr>
          <w:rFonts w:ascii="ＭＳ 明朝" w:hAnsi="ＭＳ 明朝" w:hint="eastAsia"/>
          <w:szCs w:val="21"/>
        </w:rPr>
        <w:t>７．　開示の結果、誤った情報があり、訂正又は削除（以下「訂正等」という）を求められた場合、</w:t>
      </w:r>
    </w:p>
    <w:p w14:paraId="16ABFCC1" w14:textId="77777777" w:rsidR="001077C8" w:rsidRDefault="001077C8" w:rsidP="001077C8">
      <w:pPr>
        <w:ind w:leftChars="103" w:left="811" w:hangingChars="299" w:hanging="603"/>
        <w:rPr>
          <w:rFonts w:ascii="ＭＳ 明朝" w:hAnsi="ＭＳ 明朝"/>
          <w:szCs w:val="21"/>
        </w:rPr>
      </w:pPr>
      <w:r>
        <w:rPr>
          <w:rFonts w:ascii="ＭＳ 明朝" w:hAnsi="ＭＳ 明朝" w:hint="eastAsia"/>
          <w:szCs w:val="21"/>
        </w:rPr>
        <w:t xml:space="preserve">　　　取扱責任者は、原則として１ヶ月以内に必要な調査を行い、その求めが適正であると認められるときは、個人情報保護管理者の承認を得た後、訂正等を行う。この場合、取扱責任者は、本人又は代理人にその旨を通知する。</w:t>
      </w:r>
    </w:p>
    <w:p w14:paraId="5F0C23A5" w14:textId="77777777" w:rsidR="001077C8" w:rsidRDefault="001077C8" w:rsidP="001077C8">
      <w:pPr>
        <w:ind w:left="788" w:firstLine="13"/>
        <w:rPr>
          <w:rFonts w:ascii="ＭＳ 明朝" w:hAnsi="ＭＳ 明朝"/>
          <w:szCs w:val="21"/>
        </w:rPr>
      </w:pPr>
      <w:r>
        <w:rPr>
          <w:rFonts w:ascii="ＭＳ 明朝" w:hAnsi="ＭＳ 明朝" w:hint="eastAsia"/>
          <w:szCs w:val="21"/>
        </w:rPr>
        <w:t>この対応に１ヶ月を超える場合は、「個人情報開示等通知書」にその旨及び対応可能な期間を記入し、本人又は代理人に通知し、本人に対してその理由を説明するよう努める。</w:t>
      </w:r>
    </w:p>
    <w:p w14:paraId="6FC05F3C" w14:textId="77777777" w:rsidR="001077C8" w:rsidRDefault="001077C8" w:rsidP="001077C8">
      <w:pPr>
        <w:numPr>
          <w:ilvl w:val="0"/>
          <w:numId w:val="15"/>
        </w:numPr>
        <w:rPr>
          <w:rFonts w:ascii="ＭＳ 明朝" w:hAnsi="ＭＳ 明朝"/>
          <w:szCs w:val="21"/>
        </w:rPr>
      </w:pPr>
      <w:r>
        <w:rPr>
          <w:rFonts w:ascii="ＭＳ 明朝" w:hAnsi="ＭＳ 明朝" w:hint="eastAsia"/>
          <w:szCs w:val="21"/>
        </w:rPr>
        <w:t>次のいずれかに該当する場合、開示しない。</w:t>
      </w:r>
    </w:p>
    <w:p w14:paraId="717C2D98" w14:textId="77777777" w:rsidR="00FB1C4C" w:rsidRDefault="001077C8" w:rsidP="00FB1C4C">
      <w:pPr>
        <w:pStyle w:val="ab"/>
        <w:numPr>
          <w:ilvl w:val="0"/>
          <w:numId w:val="30"/>
        </w:numPr>
        <w:ind w:leftChars="0"/>
        <w:rPr>
          <w:rFonts w:ascii="ＭＳ 明朝" w:hAnsi="ＭＳ 明朝"/>
          <w:szCs w:val="21"/>
        </w:rPr>
      </w:pPr>
      <w:r w:rsidRPr="00FB1C4C">
        <w:rPr>
          <w:rFonts w:ascii="ＭＳ 明朝" w:hAnsi="ＭＳ 明朝" w:hint="eastAsia"/>
          <w:szCs w:val="21"/>
        </w:rPr>
        <w:t>訂正又は削除等に多額の費用を要する場合など当該措置を行うことが困難な場合</w:t>
      </w:r>
      <w:r w:rsidRPr="00FB1C4C">
        <w:rPr>
          <w:rFonts w:ascii="ＭＳ 明朝" w:hAnsi="ＭＳ 明朝" w:hint="eastAsia"/>
          <w:szCs w:val="21"/>
        </w:rPr>
        <w:lastRenderedPageBreak/>
        <w:t>であって、本人の権利利益を保護するため必要なこれに代わるべき措置をとるとき</w:t>
      </w:r>
    </w:p>
    <w:p w14:paraId="469758BB" w14:textId="09FAB19B" w:rsidR="001077C8" w:rsidRPr="00FB1C4C" w:rsidRDefault="001077C8" w:rsidP="00FB1C4C">
      <w:pPr>
        <w:pStyle w:val="ab"/>
        <w:numPr>
          <w:ilvl w:val="0"/>
          <w:numId w:val="30"/>
        </w:numPr>
        <w:ind w:leftChars="0"/>
        <w:rPr>
          <w:rFonts w:ascii="ＭＳ 明朝" w:hAnsi="ＭＳ 明朝"/>
          <w:szCs w:val="21"/>
        </w:rPr>
      </w:pPr>
      <w:r w:rsidRPr="00FB1C4C">
        <w:rPr>
          <w:rFonts w:ascii="ＭＳ 明朝" w:hAnsi="ＭＳ 明朝" w:hint="eastAsia"/>
          <w:szCs w:val="21"/>
        </w:rPr>
        <w:t>訂正等の求めがあった場合であっても、</w:t>
      </w:r>
    </w:p>
    <w:p w14:paraId="3733E99B" w14:textId="77777777" w:rsidR="001077C8" w:rsidRDefault="001077C8" w:rsidP="001077C8">
      <w:pPr>
        <w:ind w:firstLine="801"/>
        <w:rPr>
          <w:rFonts w:ascii="ＭＳ 明朝" w:hAnsi="ＭＳ 明朝"/>
          <w:szCs w:val="21"/>
        </w:rPr>
      </w:pPr>
      <w:r>
        <w:rPr>
          <w:rFonts w:ascii="ＭＳ 明朝" w:hAnsi="ＭＳ 明朝" w:hint="eastAsia"/>
          <w:szCs w:val="21"/>
        </w:rPr>
        <w:t>ａ）利用目的から見て訂正等が必要でない場合、</w:t>
      </w:r>
    </w:p>
    <w:p w14:paraId="5D95B9D2" w14:textId="77777777" w:rsidR="001077C8" w:rsidRDefault="001077C8" w:rsidP="001077C8">
      <w:pPr>
        <w:ind w:firstLine="801"/>
        <w:rPr>
          <w:rFonts w:ascii="ＭＳ 明朝" w:hAnsi="ＭＳ 明朝"/>
          <w:szCs w:val="21"/>
        </w:rPr>
      </w:pPr>
      <w:r>
        <w:rPr>
          <w:rFonts w:ascii="ＭＳ 明朝" w:hAnsi="ＭＳ 明朝" w:hint="eastAsia"/>
          <w:szCs w:val="21"/>
        </w:rPr>
        <w:t>ｂ）誤りである指摘が正しくない場合、</w:t>
      </w:r>
    </w:p>
    <w:p w14:paraId="5622A96D" w14:textId="77777777" w:rsidR="00FB1C4C" w:rsidRDefault="001077C8" w:rsidP="00FB1C4C">
      <w:pPr>
        <w:ind w:firstLine="801"/>
        <w:rPr>
          <w:rFonts w:ascii="ＭＳ 明朝" w:hAnsi="ＭＳ 明朝"/>
          <w:szCs w:val="21"/>
        </w:rPr>
      </w:pPr>
      <w:r>
        <w:rPr>
          <w:rFonts w:ascii="ＭＳ 明朝" w:hAnsi="ＭＳ 明朝" w:hint="eastAsia"/>
          <w:szCs w:val="21"/>
        </w:rPr>
        <w:t xml:space="preserve">ｃ）訂正等の対象が事実でなく評価に関する情報である場合 </w:t>
      </w:r>
    </w:p>
    <w:p w14:paraId="1BE7B2BA" w14:textId="66729DF5" w:rsidR="001077C8" w:rsidRPr="00FB1C4C" w:rsidRDefault="001077C8" w:rsidP="00FB1C4C">
      <w:pPr>
        <w:pStyle w:val="ab"/>
        <w:numPr>
          <w:ilvl w:val="0"/>
          <w:numId w:val="30"/>
        </w:numPr>
        <w:ind w:leftChars="0"/>
        <w:rPr>
          <w:rFonts w:ascii="ＭＳ 明朝" w:hAnsi="ＭＳ 明朝"/>
          <w:szCs w:val="21"/>
        </w:rPr>
      </w:pPr>
      <w:r w:rsidRPr="00FB1C4C">
        <w:rPr>
          <w:rFonts w:ascii="ＭＳ 明朝" w:hAnsi="ＭＳ 明朝" w:hint="eastAsia"/>
          <w:szCs w:val="21"/>
        </w:rPr>
        <w:t xml:space="preserve">訂正等の求めがあった場合であっても、手続違反等の指摘が正しくない場合 </w:t>
      </w:r>
    </w:p>
    <w:p w14:paraId="22C05B2B" w14:textId="77777777" w:rsidR="001077C8" w:rsidRDefault="001077C8" w:rsidP="001077C8">
      <w:pPr>
        <w:rPr>
          <w:rFonts w:ascii="ＭＳ 明朝" w:hAnsi="ＭＳ 明朝"/>
          <w:szCs w:val="21"/>
        </w:rPr>
      </w:pPr>
      <w:r>
        <w:rPr>
          <w:rFonts w:ascii="ＭＳ 明朝" w:hAnsi="ＭＳ 明朝" w:hint="eastAsia"/>
          <w:szCs w:val="21"/>
        </w:rPr>
        <w:t xml:space="preserve">　９．　取扱責任者は、前項の措置又は決定を行ったとき、又は行わない旨を決定したときは、遅</w:t>
      </w:r>
    </w:p>
    <w:p w14:paraId="4876530B" w14:textId="77777777" w:rsidR="001077C8" w:rsidRDefault="001077C8" w:rsidP="001077C8">
      <w:pPr>
        <w:ind w:left="210" w:firstLine="210"/>
        <w:rPr>
          <w:rFonts w:ascii="ＭＳ 明朝" w:hAnsi="ＭＳ 明朝"/>
          <w:szCs w:val="21"/>
        </w:rPr>
      </w:pPr>
      <w:r>
        <w:rPr>
          <w:rFonts w:ascii="ＭＳ 明朝" w:hAnsi="ＭＳ 明朝" w:hint="eastAsia"/>
          <w:szCs w:val="21"/>
        </w:rPr>
        <w:t xml:space="preserve">　　滞なく、「個人情報開示等通知書」にその理由を記入し、個人情報保護管理者の承認を得た　　　　　</w:t>
      </w:r>
    </w:p>
    <w:p w14:paraId="7E5C9F57" w14:textId="77777777" w:rsidR="001077C8" w:rsidRDefault="001077C8" w:rsidP="001077C8">
      <w:pPr>
        <w:ind w:left="210" w:firstLine="210"/>
        <w:rPr>
          <w:rFonts w:ascii="ＭＳ 明朝" w:hAnsi="ＭＳ 明朝"/>
          <w:szCs w:val="21"/>
        </w:rPr>
      </w:pPr>
      <w:r>
        <w:rPr>
          <w:rFonts w:ascii="ＭＳ 明朝" w:hAnsi="ＭＳ 明朝" w:hint="eastAsia"/>
          <w:szCs w:val="21"/>
        </w:rPr>
        <w:t xml:space="preserve">　　後、本人又は代理人に対し通知し、本人に対してその理由を説明するよう努める。 </w:t>
      </w:r>
    </w:p>
    <w:p w14:paraId="4259BE59" w14:textId="77777777" w:rsidR="001077C8" w:rsidRDefault="001077C8" w:rsidP="001077C8">
      <w:pPr>
        <w:ind w:left="802" w:hangingChars="398" w:hanging="802"/>
        <w:rPr>
          <w:rFonts w:ascii="ＭＳ 明朝" w:hAnsi="ＭＳ 明朝"/>
          <w:szCs w:val="21"/>
        </w:rPr>
      </w:pPr>
      <w:r>
        <w:rPr>
          <w:rFonts w:ascii="ＭＳ 明朝" w:hAnsi="ＭＳ 明朝" w:hint="eastAsia"/>
          <w:szCs w:val="21"/>
        </w:rPr>
        <w:t xml:space="preserve">　１０．開示に係る費用として、本人又は代理人に対し、１件につき１０頁（Ａ４サイズ換算）まで１、０００円、１０頁を越えるごとに１，０００円を加算した手数料の納入を求める。ただし、第６項</w:t>
      </w:r>
      <w:proofErr w:type="gramStart"/>
      <w:r>
        <w:rPr>
          <w:rFonts w:ascii="ＭＳ 明朝" w:hAnsi="ＭＳ 明朝" w:hint="eastAsia"/>
          <w:szCs w:val="21"/>
        </w:rPr>
        <w:t>但書</w:t>
      </w:r>
      <w:proofErr w:type="gramEnd"/>
      <w:r>
        <w:rPr>
          <w:rFonts w:ascii="ＭＳ 明朝" w:hAnsi="ＭＳ 明朝" w:hint="eastAsia"/>
          <w:szCs w:val="21"/>
        </w:rPr>
        <w:t>の場合、提供に要する実費を請求する。</w:t>
      </w:r>
    </w:p>
    <w:p w14:paraId="07E82BFC" w14:textId="77777777" w:rsidR="001077C8" w:rsidRDefault="001077C8" w:rsidP="001077C8">
      <w:pPr>
        <w:rPr>
          <w:rFonts w:ascii="ＭＳ 明朝" w:hAnsi="ＭＳ 明朝"/>
          <w:szCs w:val="21"/>
        </w:rPr>
      </w:pPr>
    </w:p>
    <w:p w14:paraId="70EC193E" w14:textId="77777777" w:rsidR="001077C8" w:rsidRDefault="001077C8" w:rsidP="001077C8">
      <w:pPr>
        <w:rPr>
          <w:rFonts w:ascii="ＭＳ 明朝" w:hAnsi="ＭＳ 明朝"/>
          <w:szCs w:val="21"/>
        </w:rPr>
      </w:pPr>
      <w:r>
        <w:rPr>
          <w:rFonts w:ascii="ＭＳ 明朝" w:hAnsi="ＭＳ 明朝" w:hint="eastAsia"/>
          <w:szCs w:val="21"/>
        </w:rPr>
        <w:t>（自己情報に関する権利）</w:t>
      </w:r>
    </w:p>
    <w:p w14:paraId="5DC20EF5" w14:textId="3E6FC147" w:rsidR="001077C8" w:rsidRDefault="001077C8" w:rsidP="00FB1C4C">
      <w:pPr>
        <w:rPr>
          <w:rFonts w:ascii="ＭＳ 明朝" w:hAnsi="ＭＳ 明朝"/>
          <w:szCs w:val="21"/>
        </w:rPr>
      </w:pPr>
      <w:r>
        <w:rPr>
          <w:rFonts w:ascii="ＭＳ 明朝" w:hAnsi="ＭＳ 明朝" w:hint="eastAsia"/>
          <w:szCs w:val="21"/>
        </w:rPr>
        <w:t>第２９条　情報主体から自己の情報について開示を求められた場合、内容及び本人確認をし、情報主体本人からのものであることが確認できたときに限り、原則として１ヶ月以内にこれに応ずる。</w:t>
      </w:r>
    </w:p>
    <w:p w14:paraId="78C4B24E" w14:textId="77777777" w:rsidR="001077C8" w:rsidRDefault="001077C8" w:rsidP="001077C8">
      <w:pPr>
        <w:ind w:left="802" w:hangingChars="398" w:hanging="802"/>
        <w:rPr>
          <w:rFonts w:ascii="ＭＳ 明朝" w:hAnsi="ＭＳ 明朝"/>
          <w:szCs w:val="21"/>
        </w:rPr>
      </w:pPr>
      <w:r>
        <w:rPr>
          <w:rFonts w:ascii="ＭＳ 明朝" w:hAnsi="ＭＳ 明朝" w:hint="eastAsia"/>
          <w:szCs w:val="21"/>
        </w:rPr>
        <w:t xml:space="preserve">　２．　開示の結果、誤った情報があり、訂正または削除を求められた場合は、原則として１ヶ月以内にこれに応ずるとともに、訂正または削除を行った場合は、可能な範囲内で当該個人情報の受領者に対して通知を行う。</w:t>
      </w:r>
    </w:p>
    <w:p w14:paraId="2CF94A5B" w14:textId="77777777" w:rsidR="001077C8" w:rsidRDefault="001077C8" w:rsidP="001077C8">
      <w:pPr>
        <w:numPr>
          <w:ilvl w:val="0"/>
          <w:numId w:val="11"/>
        </w:numPr>
        <w:rPr>
          <w:rFonts w:ascii="ＭＳ 明朝" w:hAnsi="ＭＳ 明朝"/>
          <w:szCs w:val="21"/>
        </w:rPr>
      </w:pPr>
      <w:r>
        <w:rPr>
          <w:rFonts w:ascii="ＭＳ 明朝" w:hAnsi="ＭＳ 明朝" w:hint="eastAsia"/>
          <w:szCs w:val="21"/>
        </w:rPr>
        <w:t>前２項の対応に１ヶ月を超える場合は、その旨を情報主体に通知するとともに、対応可能な期間を通知する。</w:t>
      </w:r>
    </w:p>
    <w:p w14:paraId="72A64DD0" w14:textId="77777777" w:rsidR="001077C8" w:rsidRDefault="001077C8" w:rsidP="001077C8">
      <w:pPr>
        <w:rPr>
          <w:rFonts w:ascii="ＭＳ 明朝" w:hAnsi="ＭＳ 明朝"/>
          <w:szCs w:val="21"/>
        </w:rPr>
      </w:pPr>
    </w:p>
    <w:p w14:paraId="71040CB6" w14:textId="77777777" w:rsidR="001077C8" w:rsidRDefault="001077C8" w:rsidP="001077C8">
      <w:pPr>
        <w:rPr>
          <w:rFonts w:ascii="ＭＳ 明朝" w:hAnsi="ＭＳ 明朝"/>
          <w:szCs w:val="21"/>
        </w:rPr>
      </w:pPr>
      <w:r>
        <w:rPr>
          <w:rFonts w:ascii="ＭＳ 明朝" w:hAnsi="ＭＳ 明朝" w:hint="eastAsia"/>
          <w:szCs w:val="21"/>
        </w:rPr>
        <w:t>（自己情報の利用または提供の拒否権）</w:t>
      </w:r>
    </w:p>
    <w:p w14:paraId="12BE0882" w14:textId="6623FE7D" w:rsidR="001077C8" w:rsidRDefault="001077C8" w:rsidP="001077C8">
      <w:pPr>
        <w:rPr>
          <w:rFonts w:ascii="ＭＳ 明朝" w:hAnsi="ＭＳ 明朝"/>
          <w:szCs w:val="21"/>
        </w:rPr>
      </w:pPr>
      <w:r>
        <w:rPr>
          <w:rFonts w:ascii="ＭＳ 明朝" w:hAnsi="ＭＳ 明朝" w:hint="eastAsia"/>
          <w:szCs w:val="21"/>
        </w:rPr>
        <w:t>第３０条　当社が保有している個人情報について、情報主体から自己の情報についての利用または第三者への提供を拒否された場合は、これに応ずる。ただし、公共の利益の保護または事務所もしくは個人情報の開示の対象となる第三者の</w:t>
      </w:r>
      <w:proofErr w:type="gramStart"/>
      <w:r>
        <w:rPr>
          <w:rFonts w:ascii="ＭＳ 明朝" w:hAnsi="ＭＳ 明朝" w:hint="eastAsia"/>
          <w:szCs w:val="21"/>
        </w:rPr>
        <w:t>法</w:t>
      </w:r>
      <w:r w:rsidR="00FB1C4C">
        <w:rPr>
          <w:rFonts w:ascii="ＭＳ 明朝" w:hAnsi="ＭＳ 明朝" w:hint="eastAsia"/>
          <w:szCs w:val="21"/>
        </w:rPr>
        <w:t>に</w:t>
      </w:r>
      <w:r>
        <w:rPr>
          <w:rFonts w:ascii="ＭＳ 明朝" w:hAnsi="ＭＳ 明朝" w:hint="eastAsia"/>
          <w:szCs w:val="21"/>
        </w:rPr>
        <w:t>に基づく</w:t>
      </w:r>
      <w:proofErr w:type="gramEnd"/>
      <w:r>
        <w:rPr>
          <w:rFonts w:ascii="ＭＳ 明朝" w:hAnsi="ＭＳ 明朝" w:hint="eastAsia"/>
          <w:szCs w:val="21"/>
        </w:rPr>
        <w:t>権限の行使または義務の履行のために必要な場合、および社員情報の適正な管理運営のために必要な場合については、この限りではない。</w:t>
      </w:r>
    </w:p>
    <w:p w14:paraId="1F592ADC" w14:textId="77777777" w:rsidR="001077C8" w:rsidRPr="00FB1C4C" w:rsidRDefault="001077C8" w:rsidP="001077C8">
      <w:pPr>
        <w:rPr>
          <w:rFonts w:ascii="ＭＳ 明朝" w:hAnsi="ＭＳ 明朝"/>
          <w:szCs w:val="21"/>
        </w:rPr>
      </w:pPr>
    </w:p>
    <w:p w14:paraId="3ACE0646" w14:textId="77777777" w:rsidR="001077C8" w:rsidRDefault="001077C8" w:rsidP="001077C8">
      <w:pPr>
        <w:rPr>
          <w:rFonts w:ascii="ＭＳ 明朝" w:hAnsi="ＭＳ 明朝"/>
          <w:szCs w:val="21"/>
        </w:rPr>
      </w:pPr>
      <w:r>
        <w:rPr>
          <w:rFonts w:ascii="ＭＳ 明朝" w:hAnsi="ＭＳ 明朝" w:hint="eastAsia"/>
          <w:szCs w:val="21"/>
        </w:rPr>
        <w:t>（苦情及び相談への対応）</w:t>
      </w:r>
    </w:p>
    <w:p w14:paraId="0CD388CB" w14:textId="77777777" w:rsidR="001077C8" w:rsidRDefault="001077C8" w:rsidP="001077C8">
      <w:r>
        <w:rPr>
          <w:rFonts w:ascii="ＭＳ 明朝" w:hAnsi="ＭＳ 明朝" w:hint="eastAsia"/>
          <w:szCs w:val="21"/>
        </w:rPr>
        <w:t>第３１条　情報主体からの苦情及び相談等（以下「苦情等」という）について、</w:t>
      </w:r>
      <w:r>
        <w:rPr>
          <w:rFonts w:hint="eastAsia"/>
        </w:rPr>
        <w:t>迅速、誠実かつ確実</w:t>
      </w:r>
    </w:p>
    <w:p w14:paraId="2A3393A9" w14:textId="77777777" w:rsidR="001077C8" w:rsidRDefault="001077C8" w:rsidP="001077C8">
      <w:pPr>
        <w:ind w:left="1002" w:hangingChars="497" w:hanging="1002"/>
        <w:rPr>
          <w:rFonts w:ascii="ＭＳ 明朝" w:hAnsi="ＭＳ 明朝"/>
          <w:szCs w:val="21"/>
        </w:rPr>
      </w:pPr>
      <w:r>
        <w:rPr>
          <w:rFonts w:hint="eastAsia"/>
        </w:rPr>
        <w:t xml:space="preserve">　　　　　に解決を図り、かつ適正な手順で</w:t>
      </w:r>
      <w:r>
        <w:rPr>
          <w:rFonts w:ascii="ＭＳ 明朝" w:hAnsi="ＭＳ 明朝" w:hint="eastAsia"/>
          <w:szCs w:val="21"/>
        </w:rPr>
        <w:t>対応する。苦情対応担当者は、事業所外からの個人情報に関する苦情及び相談等（以下「苦情等」という）を受け付けたとき、次の事項を確認し、「苦情受付書」に記録し、個人情報保護管理者及び代表取締役へ報告する。</w:t>
      </w:r>
    </w:p>
    <w:p w14:paraId="377EF24F" w14:textId="77777777" w:rsidR="00FB1C4C" w:rsidRDefault="001077C8" w:rsidP="00FB1C4C">
      <w:pPr>
        <w:pStyle w:val="ab"/>
        <w:numPr>
          <w:ilvl w:val="0"/>
          <w:numId w:val="32"/>
        </w:numPr>
        <w:ind w:leftChars="0"/>
        <w:rPr>
          <w:rFonts w:ascii="ＭＳ 明朝" w:hAnsi="ＭＳ 明朝"/>
          <w:szCs w:val="21"/>
        </w:rPr>
      </w:pPr>
      <w:r w:rsidRPr="00FB1C4C">
        <w:rPr>
          <w:rFonts w:ascii="ＭＳ 明朝" w:hAnsi="ＭＳ 明朝" w:hint="eastAsia"/>
          <w:szCs w:val="21"/>
        </w:rPr>
        <w:t>苦情等の内容、性質、及び問題の発生場所又はプロセス（相談、計画、生活援助、看護、調理、購買などのプロセス）</w:t>
      </w:r>
    </w:p>
    <w:p w14:paraId="7CDA8C3E" w14:textId="77777777" w:rsidR="00FB1C4C" w:rsidRDefault="001077C8" w:rsidP="00FB1C4C">
      <w:pPr>
        <w:pStyle w:val="ab"/>
        <w:numPr>
          <w:ilvl w:val="0"/>
          <w:numId w:val="32"/>
        </w:numPr>
        <w:ind w:leftChars="0"/>
        <w:rPr>
          <w:rFonts w:ascii="ＭＳ 明朝" w:hAnsi="ＭＳ 明朝"/>
          <w:szCs w:val="21"/>
        </w:rPr>
      </w:pPr>
      <w:r w:rsidRPr="00FB1C4C">
        <w:rPr>
          <w:rFonts w:ascii="ＭＳ 明朝" w:hAnsi="ＭＳ 明朝" w:hint="eastAsia"/>
          <w:szCs w:val="21"/>
        </w:rPr>
        <w:t>申出者の希望</w:t>
      </w:r>
    </w:p>
    <w:p w14:paraId="69FE1B22" w14:textId="77777777" w:rsidR="00FB1C4C" w:rsidRDefault="001077C8" w:rsidP="00FB1C4C">
      <w:pPr>
        <w:pStyle w:val="ab"/>
        <w:numPr>
          <w:ilvl w:val="0"/>
          <w:numId w:val="32"/>
        </w:numPr>
        <w:ind w:leftChars="0"/>
        <w:rPr>
          <w:rFonts w:ascii="ＭＳ 明朝" w:hAnsi="ＭＳ 明朝"/>
          <w:szCs w:val="21"/>
        </w:rPr>
      </w:pPr>
      <w:r w:rsidRPr="00FB1C4C">
        <w:rPr>
          <w:rFonts w:ascii="ＭＳ 明朝" w:hAnsi="ＭＳ 明朝" w:hint="eastAsia"/>
          <w:szCs w:val="21"/>
        </w:rPr>
        <w:t>第三者委員への報告の要否</w:t>
      </w:r>
    </w:p>
    <w:p w14:paraId="1A6B633F" w14:textId="0B80DF2B" w:rsidR="001077C8" w:rsidRPr="00FB1C4C" w:rsidRDefault="001077C8" w:rsidP="00FB1C4C">
      <w:pPr>
        <w:pStyle w:val="ab"/>
        <w:numPr>
          <w:ilvl w:val="0"/>
          <w:numId w:val="32"/>
        </w:numPr>
        <w:ind w:leftChars="0"/>
        <w:rPr>
          <w:rFonts w:ascii="ＭＳ 明朝" w:hAnsi="ＭＳ 明朝"/>
          <w:szCs w:val="21"/>
        </w:rPr>
      </w:pPr>
      <w:r w:rsidRPr="00FB1C4C">
        <w:rPr>
          <w:rFonts w:ascii="ＭＳ 明朝" w:hAnsi="ＭＳ 明朝" w:hint="eastAsia"/>
          <w:szCs w:val="21"/>
        </w:rPr>
        <w:t>申出者と当該個人情報取扱責任者との話し合いへの第三者委員の助言、立会の要否</w:t>
      </w:r>
    </w:p>
    <w:p w14:paraId="24CB2674" w14:textId="77777777" w:rsidR="001077C8" w:rsidRDefault="001077C8" w:rsidP="001077C8">
      <w:pPr>
        <w:rPr>
          <w:rFonts w:ascii="ＭＳ 明朝" w:hAnsi="ＭＳ 明朝"/>
          <w:szCs w:val="21"/>
        </w:rPr>
      </w:pPr>
      <w:r>
        <w:rPr>
          <w:rFonts w:ascii="ＭＳ 明朝" w:hAnsi="ＭＳ 明朝" w:hint="eastAsia"/>
          <w:szCs w:val="21"/>
        </w:rPr>
        <w:t xml:space="preserve">　２．　苦情対応担当者は、当該個人情報取扱責任者と協力して、苦情等の内容の分析及び原因調</w:t>
      </w:r>
    </w:p>
    <w:p w14:paraId="208EFD52" w14:textId="77777777" w:rsidR="001077C8" w:rsidRDefault="001077C8" w:rsidP="001077C8">
      <w:pPr>
        <w:ind w:left="788" w:hanging="788"/>
        <w:rPr>
          <w:rFonts w:ascii="ＭＳ 明朝" w:hAnsi="ＭＳ 明朝"/>
          <w:szCs w:val="21"/>
        </w:rPr>
      </w:pPr>
      <w:r>
        <w:rPr>
          <w:rFonts w:ascii="ＭＳ 明朝" w:hAnsi="ＭＳ 明朝" w:hint="eastAsia"/>
          <w:szCs w:val="21"/>
        </w:rPr>
        <w:t xml:space="preserve">　　　　査を行い、次のいずれかの方法による再発防止等の解決策を立案し、個人情報保護管理者の承認を得る。</w:t>
      </w:r>
    </w:p>
    <w:p w14:paraId="743DDBBF" w14:textId="77777777" w:rsidR="00FB1C4C" w:rsidRDefault="001077C8" w:rsidP="001077C8">
      <w:pPr>
        <w:pStyle w:val="ab"/>
        <w:numPr>
          <w:ilvl w:val="0"/>
          <w:numId w:val="33"/>
        </w:numPr>
        <w:ind w:leftChars="0"/>
        <w:rPr>
          <w:rFonts w:ascii="ＭＳ 明朝" w:hAnsi="ＭＳ 明朝"/>
          <w:szCs w:val="21"/>
        </w:rPr>
      </w:pPr>
      <w:r w:rsidRPr="00FB1C4C">
        <w:rPr>
          <w:rFonts w:ascii="ＭＳ 明朝" w:hAnsi="ＭＳ 明朝" w:hint="eastAsia"/>
          <w:szCs w:val="21"/>
        </w:rPr>
        <w:t>苦情等の原因を除去又は是正する。</w:t>
      </w:r>
    </w:p>
    <w:p w14:paraId="144857BB" w14:textId="77777777" w:rsidR="00FB1C4C" w:rsidRDefault="001077C8" w:rsidP="00FB1C4C">
      <w:pPr>
        <w:pStyle w:val="ab"/>
        <w:numPr>
          <w:ilvl w:val="0"/>
          <w:numId w:val="33"/>
        </w:numPr>
        <w:ind w:leftChars="0"/>
        <w:rPr>
          <w:rFonts w:ascii="ＭＳ 明朝" w:hAnsi="ＭＳ 明朝"/>
          <w:szCs w:val="21"/>
        </w:rPr>
      </w:pPr>
      <w:r w:rsidRPr="00FB1C4C">
        <w:rPr>
          <w:rFonts w:ascii="ＭＳ 明朝" w:hAnsi="ＭＳ 明朝" w:hint="eastAsia"/>
          <w:szCs w:val="21"/>
        </w:rPr>
        <w:t>申出者の特別の承認を得る。</w:t>
      </w:r>
    </w:p>
    <w:p w14:paraId="0944933D" w14:textId="6C51AC35" w:rsidR="001077C8" w:rsidRPr="00FB1C4C" w:rsidRDefault="001077C8" w:rsidP="00FB1C4C">
      <w:pPr>
        <w:pStyle w:val="ab"/>
        <w:numPr>
          <w:ilvl w:val="0"/>
          <w:numId w:val="33"/>
        </w:numPr>
        <w:ind w:leftChars="0"/>
        <w:rPr>
          <w:rFonts w:ascii="ＭＳ 明朝" w:hAnsi="ＭＳ 明朝"/>
          <w:szCs w:val="21"/>
        </w:rPr>
      </w:pPr>
      <w:r w:rsidRPr="00FB1C4C">
        <w:rPr>
          <w:rFonts w:ascii="ＭＳ 明朝" w:hAnsi="ＭＳ 明朝" w:hint="eastAsia"/>
          <w:szCs w:val="21"/>
        </w:rPr>
        <w:t>本来の意図された利用ができないようにする。</w:t>
      </w:r>
    </w:p>
    <w:p w14:paraId="26D14442" w14:textId="77777777" w:rsidR="001077C8" w:rsidRDefault="001077C8" w:rsidP="001077C8">
      <w:pPr>
        <w:ind w:firstLine="210"/>
        <w:rPr>
          <w:rFonts w:ascii="ＭＳ 明朝" w:hAnsi="ＭＳ 明朝"/>
          <w:szCs w:val="21"/>
        </w:rPr>
      </w:pPr>
      <w:r>
        <w:rPr>
          <w:rFonts w:ascii="ＭＳ 明朝" w:hAnsi="ＭＳ 明朝" w:hint="eastAsia"/>
          <w:szCs w:val="21"/>
        </w:rPr>
        <w:lastRenderedPageBreak/>
        <w:t>３．　苦情対応担当者は、解決策について、申出者へ説明又は話し合いをし、その同意を得る。</w:t>
      </w:r>
    </w:p>
    <w:p w14:paraId="45345B30" w14:textId="77777777" w:rsidR="001077C8" w:rsidRDefault="001077C8" w:rsidP="001077C8">
      <w:pPr>
        <w:ind w:left="202"/>
        <w:rPr>
          <w:rFonts w:ascii="ＭＳ 明朝" w:hAnsi="ＭＳ 明朝"/>
          <w:szCs w:val="21"/>
        </w:rPr>
      </w:pPr>
      <w:r>
        <w:rPr>
          <w:rFonts w:ascii="ＭＳ 明朝" w:hAnsi="ＭＳ 明朝" w:hint="eastAsia"/>
          <w:szCs w:val="21"/>
        </w:rPr>
        <w:t>４．　当該個人情報取扱責任者は、苦情の対象となった個人情報の不備な利用ができないように、</w:t>
      </w:r>
    </w:p>
    <w:p w14:paraId="049B17A8" w14:textId="77777777" w:rsidR="001077C8" w:rsidRDefault="001077C8" w:rsidP="001077C8">
      <w:pPr>
        <w:rPr>
          <w:rFonts w:ascii="ＭＳ 明朝" w:hAnsi="ＭＳ 明朝"/>
          <w:szCs w:val="21"/>
        </w:rPr>
      </w:pPr>
      <w:r>
        <w:rPr>
          <w:rFonts w:ascii="ＭＳ 明朝" w:hAnsi="ＭＳ 明朝" w:hint="eastAsia"/>
          <w:szCs w:val="21"/>
        </w:rPr>
        <w:t xml:space="preserve">　　　　識別、隔離等適切な処置をとる。</w:t>
      </w:r>
    </w:p>
    <w:p w14:paraId="4CE74BFE" w14:textId="77777777" w:rsidR="001077C8" w:rsidRDefault="001077C8" w:rsidP="001077C8">
      <w:pPr>
        <w:rPr>
          <w:rFonts w:ascii="ＭＳ 明朝" w:hAnsi="ＭＳ 明朝"/>
          <w:szCs w:val="21"/>
        </w:rPr>
      </w:pPr>
    </w:p>
    <w:p w14:paraId="605B1F72" w14:textId="77777777" w:rsidR="001077C8" w:rsidRDefault="001077C8" w:rsidP="001077C8">
      <w:pPr>
        <w:rPr>
          <w:rFonts w:ascii="ＭＳ 明朝" w:hAnsi="ＭＳ 明朝"/>
          <w:szCs w:val="21"/>
        </w:rPr>
      </w:pPr>
      <w:r>
        <w:rPr>
          <w:rFonts w:ascii="ＭＳ 明朝" w:hAnsi="ＭＳ 明朝" w:hint="eastAsia"/>
          <w:szCs w:val="21"/>
        </w:rPr>
        <w:t>（代表取締役による見直し）</w:t>
      </w:r>
    </w:p>
    <w:p w14:paraId="22D23FE4"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第３２条　代表取締役は、適切な個人情報保護を維持するために、毎年１回（原則として３月）、個人情報保護方針等の見直しを行う。</w:t>
      </w:r>
    </w:p>
    <w:p w14:paraId="76E9E1BF" w14:textId="77777777" w:rsidR="001077C8" w:rsidRDefault="001077C8" w:rsidP="001077C8">
      <w:pPr>
        <w:rPr>
          <w:rFonts w:ascii="ＭＳ 明朝" w:hAnsi="ＭＳ 明朝"/>
          <w:szCs w:val="21"/>
        </w:rPr>
      </w:pPr>
    </w:p>
    <w:p w14:paraId="05864703" w14:textId="77777777" w:rsidR="001077C8" w:rsidRDefault="001077C8" w:rsidP="001077C8">
      <w:pPr>
        <w:rPr>
          <w:rFonts w:ascii="ＭＳ 明朝" w:hAnsi="ＭＳ 明朝"/>
          <w:szCs w:val="21"/>
        </w:rPr>
      </w:pPr>
      <w:r>
        <w:rPr>
          <w:rFonts w:ascii="ＭＳ 明朝" w:hAnsi="ＭＳ 明朝" w:hint="eastAsia"/>
          <w:szCs w:val="21"/>
        </w:rPr>
        <w:t>（文書管理）</w:t>
      </w:r>
    </w:p>
    <w:p w14:paraId="0B5F03DA"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第３３条　個人情報保護に関する文書・記録は、付表１「帳票一覧表」に掲げる文書を管理する。ただし、各個々のサービス提供に係る文書･記録の管理は、別に定めるところによる。</w:t>
      </w:r>
    </w:p>
    <w:p w14:paraId="0704320C" w14:textId="35B8156A" w:rsidR="001077C8" w:rsidRDefault="001077C8" w:rsidP="00FB1C4C">
      <w:pPr>
        <w:ind w:firstLine="210"/>
        <w:rPr>
          <w:rFonts w:ascii="ＭＳ 明朝" w:hAnsi="ＭＳ 明朝"/>
          <w:szCs w:val="21"/>
        </w:rPr>
      </w:pPr>
      <w:r>
        <w:rPr>
          <w:rFonts w:ascii="ＭＳ 明朝" w:hAnsi="ＭＳ 明朝" w:hint="eastAsia"/>
          <w:szCs w:val="21"/>
        </w:rPr>
        <w:t>２．　文書は、発行前に、その適切性を確認し、承認する。確認及び承認の権限（代行する権限を含む）は、「帳票一覧表」による。文書の変更の場合も同じ。ただし、他部署と関係のある場合は、発行前に、関係部署と協議する。</w:t>
      </w:r>
    </w:p>
    <w:p w14:paraId="7FF6231C" w14:textId="3672AEA3" w:rsidR="001077C8" w:rsidRDefault="001077C8" w:rsidP="00FB1C4C">
      <w:pPr>
        <w:ind w:firstLine="210"/>
        <w:rPr>
          <w:rFonts w:ascii="ＭＳ 明朝" w:hAnsi="ＭＳ 明朝"/>
          <w:szCs w:val="21"/>
        </w:rPr>
      </w:pPr>
      <w:r>
        <w:rPr>
          <w:rFonts w:ascii="ＭＳ 明朝" w:hAnsi="ＭＳ 明朝" w:hint="eastAsia"/>
          <w:szCs w:val="21"/>
        </w:rPr>
        <w:t>３．　文書（記録を除く）及び帳票を変更するときは、改正年月日、可能の場合版数及び改正の理由（来歴）又は改正個所を記載する。</w:t>
      </w:r>
    </w:p>
    <w:p w14:paraId="487A953E" w14:textId="4824A0DD" w:rsidR="001077C8" w:rsidRDefault="001077C8" w:rsidP="00FB1C4C">
      <w:pPr>
        <w:ind w:firstLine="210"/>
        <w:rPr>
          <w:rFonts w:ascii="ＭＳ 明朝" w:hAnsi="ＭＳ 明朝"/>
          <w:szCs w:val="21"/>
        </w:rPr>
      </w:pPr>
      <w:r>
        <w:rPr>
          <w:rFonts w:ascii="ＭＳ 明朝" w:hAnsi="ＭＳ 明朝" w:hint="eastAsia"/>
          <w:szCs w:val="21"/>
        </w:rPr>
        <w:t>４．　個人情報保護マニュアルは、少なくとも３年に1回、その適切性を見直し、必要に応じて更新、又は再承認する。</w:t>
      </w:r>
    </w:p>
    <w:p w14:paraId="21BC4E48" w14:textId="77777777" w:rsidR="001077C8" w:rsidRDefault="001077C8" w:rsidP="001077C8">
      <w:pPr>
        <w:ind w:firstLine="210"/>
        <w:rPr>
          <w:rFonts w:ascii="ＭＳ 明朝" w:hAnsi="ＭＳ 明朝"/>
          <w:szCs w:val="21"/>
        </w:rPr>
      </w:pPr>
      <w:r>
        <w:rPr>
          <w:rFonts w:ascii="ＭＳ 明朝" w:hAnsi="ＭＳ 明朝" w:hint="eastAsia"/>
          <w:szCs w:val="21"/>
        </w:rPr>
        <w:t>５．　帳票の制定、改廃は、個人情報保護マニュアル等の制定、改廃による。</w:t>
      </w:r>
    </w:p>
    <w:p w14:paraId="5013E311" w14:textId="77777777" w:rsidR="001077C8" w:rsidRDefault="001077C8" w:rsidP="001077C8">
      <w:pPr>
        <w:rPr>
          <w:rFonts w:ascii="ＭＳ 明朝" w:hAnsi="ＭＳ 明朝"/>
          <w:szCs w:val="21"/>
        </w:rPr>
      </w:pPr>
      <w:r>
        <w:rPr>
          <w:rFonts w:ascii="ＭＳ 明朝" w:hAnsi="ＭＳ 明朝" w:hint="eastAsia"/>
          <w:szCs w:val="21"/>
        </w:rPr>
        <w:t xml:space="preserve">　６．　文書等は、種類・年度ごとに区分してファイルし、保管する。</w:t>
      </w:r>
    </w:p>
    <w:p w14:paraId="25FAE4E2" w14:textId="77777777" w:rsidR="001077C8" w:rsidRDefault="001077C8" w:rsidP="001077C8">
      <w:pPr>
        <w:ind w:leftChars="103" w:left="811" w:hangingChars="299" w:hanging="603"/>
        <w:rPr>
          <w:rFonts w:ascii="ＭＳ 明朝" w:hAnsi="ＭＳ 明朝"/>
          <w:szCs w:val="21"/>
        </w:rPr>
      </w:pPr>
      <w:r>
        <w:rPr>
          <w:rFonts w:ascii="ＭＳ 明朝" w:hAnsi="ＭＳ 明朝" w:hint="eastAsia"/>
          <w:szCs w:val="21"/>
        </w:rPr>
        <w:t>７．　文書等の保管、保管期間及び配付先は、「帳票一覧表」による。ただし、発行部の控及びコピー配布先でのコピーの保管期間は、特に指定しない限り当年度中とする。</w:t>
      </w:r>
    </w:p>
    <w:p w14:paraId="11D5778A" w14:textId="29B49C06" w:rsidR="001077C8" w:rsidRDefault="001077C8" w:rsidP="00FB1C4C">
      <w:pPr>
        <w:ind w:left="210"/>
        <w:rPr>
          <w:rFonts w:ascii="ＭＳ 明朝" w:hAnsi="ＭＳ 明朝"/>
          <w:szCs w:val="21"/>
        </w:rPr>
      </w:pPr>
      <w:r>
        <w:rPr>
          <w:rFonts w:ascii="ＭＳ 明朝" w:hAnsi="ＭＳ 明朝" w:hint="eastAsia"/>
          <w:szCs w:val="21"/>
        </w:rPr>
        <w:t>８．　保管期間を過ぎた文書等は、管理の対象外とし、廃棄する。ただし、旧版を保管する場合は、表紙に『旧版』を表示し、保管場所を識別する。</w:t>
      </w:r>
    </w:p>
    <w:p w14:paraId="455791F8" w14:textId="77777777" w:rsidR="001077C8" w:rsidRDefault="001077C8" w:rsidP="001077C8">
      <w:pPr>
        <w:rPr>
          <w:rFonts w:ascii="ＭＳ 明朝" w:hAnsi="ＭＳ 明朝"/>
          <w:szCs w:val="21"/>
        </w:rPr>
      </w:pPr>
    </w:p>
    <w:p w14:paraId="4B87B0B5" w14:textId="77777777" w:rsidR="001077C8" w:rsidRDefault="001077C8" w:rsidP="001077C8">
      <w:pPr>
        <w:rPr>
          <w:rFonts w:ascii="ＭＳ 明朝" w:hAnsi="ＭＳ 明朝"/>
          <w:szCs w:val="21"/>
        </w:rPr>
      </w:pPr>
      <w:r>
        <w:rPr>
          <w:rFonts w:ascii="ＭＳ 明朝" w:hAnsi="ＭＳ 明朝" w:hint="eastAsia"/>
          <w:szCs w:val="21"/>
        </w:rPr>
        <w:t>（就業規則の適用）</w:t>
      </w:r>
    </w:p>
    <w:p w14:paraId="2F92F2E3" w14:textId="77777777" w:rsidR="001077C8" w:rsidRDefault="001077C8" w:rsidP="001077C8">
      <w:pPr>
        <w:rPr>
          <w:rFonts w:ascii="ＭＳ 明朝" w:hAnsi="ＭＳ 明朝"/>
          <w:szCs w:val="21"/>
        </w:rPr>
      </w:pPr>
      <w:r>
        <w:rPr>
          <w:rFonts w:ascii="ＭＳ 明朝" w:hAnsi="ＭＳ 明朝" w:hint="eastAsia"/>
          <w:szCs w:val="21"/>
        </w:rPr>
        <w:t>第３４条　本マニュアルに基づいて作成された規則に故意に違反したもの、あるいは自らの職務</w:t>
      </w:r>
    </w:p>
    <w:p w14:paraId="337CADDB"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 xml:space="preserve">　　　　　を適正に遂行していれば違反を知り得たすべての役職員は、就業規則に基づき解雇を含む懲戒の対象となる。</w:t>
      </w:r>
    </w:p>
    <w:p w14:paraId="512677A9" w14:textId="77777777" w:rsidR="001077C8" w:rsidRDefault="001077C8" w:rsidP="001077C8">
      <w:pPr>
        <w:rPr>
          <w:rFonts w:ascii="ＭＳ 明朝" w:hAnsi="ＭＳ 明朝"/>
          <w:szCs w:val="21"/>
        </w:rPr>
      </w:pPr>
    </w:p>
    <w:p w14:paraId="4BC964B6" w14:textId="77777777" w:rsidR="001077C8" w:rsidRDefault="001077C8" w:rsidP="001077C8">
      <w:pPr>
        <w:rPr>
          <w:rFonts w:ascii="ＭＳ 明朝" w:hAnsi="ＭＳ 明朝"/>
          <w:szCs w:val="21"/>
        </w:rPr>
      </w:pPr>
      <w:r>
        <w:rPr>
          <w:rFonts w:ascii="ＭＳ 明朝" w:hAnsi="ＭＳ 明朝" w:hint="eastAsia"/>
          <w:szCs w:val="21"/>
        </w:rPr>
        <w:t>（改廃及び所管等）</w:t>
      </w:r>
    </w:p>
    <w:p w14:paraId="08297D8D" w14:textId="77777777" w:rsidR="001077C8" w:rsidRDefault="001077C8" w:rsidP="001077C8">
      <w:pPr>
        <w:ind w:left="1002" w:hangingChars="497" w:hanging="1002"/>
        <w:rPr>
          <w:rFonts w:ascii="ＭＳ 明朝" w:hAnsi="ＭＳ 明朝"/>
          <w:szCs w:val="21"/>
        </w:rPr>
      </w:pPr>
      <w:r>
        <w:rPr>
          <w:rFonts w:ascii="ＭＳ 明朝" w:hAnsi="ＭＳ 明朝" w:hint="eastAsia"/>
          <w:szCs w:val="21"/>
        </w:rPr>
        <w:t>第３５条　本マニュアルの改廃は、個人情報保護管理者が立案し、審議を経て代表取締役が決定する。</w:t>
      </w:r>
    </w:p>
    <w:p w14:paraId="6D10ED0F" w14:textId="45885D9D" w:rsidR="00CF20E1" w:rsidRPr="00C6731F" w:rsidRDefault="001077C8" w:rsidP="00C6731F">
      <w:pPr>
        <w:jc w:val="right"/>
        <w:rPr>
          <w:rFonts w:eastAsia="ＭＳ ゴシック"/>
          <w:bCs/>
        </w:rPr>
      </w:pPr>
      <w:r>
        <w:rPr>
          <w:rFonts w:ascii="ＭＳ 明朝" w:hAnsi="ＭＳ 明朝" w:hint="eastAsia"/>
          <w:szCs w:val="21"/>
        </w:rPr>
        <w:t xml:space="preserve">　</w:t>
      </w:r>
      <w:r>
        <w:rPr>
          <w:rFonts w:eastAsia="ＭＳ ゴシック" w:hint="eastAsia"/>
          <w:bCs/>
        </w:rPr>
        <w:t>以上</w:t>
      </w:r>
    </w:p>
    <w:sectPr w:rsidR="00CF20E1" w:rsidRPr="00C6731F" w:rsidSect="0091149F">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1FB9" w14:textId="77777777" w:rsidR="00292CF3" w:rsidRDefault="00292CF3">
      <w:r>
        <w:separator/>
      </w:r>
    </w:p>
  </w:endnote>
  <w:endnote w:type="continuationSeparator" w:id="0">
    <w:p w14:paraId="31502E74" w14:textId="77777777" w:rsidR="00292CF3" w:rsidRDefault="0029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20898164"/>
      <w:docPartObj>
        <w:docPartGallery w:val="Page Numbers (Bottom of Page)"/>
        <w:docPartUnique/>
      </w:docPartObj>
    </w:sdtPr>
    <w:sdtEndPr>
      <w:rPr>
        <w:rStyle w:val="a8"/>
      </w:rPr>
    </w:sdtEndPr>
    <w:sdtContent>
      <w:p w14:paraId="6C064619" w14:textId="34C5B85C"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A9F04F8" w14:textId="1D6FFB3E" w:rsidR="004829AB" w:rsidRDefault="004829AB">
    <w:pPr>
      <w:pStyle w:val="a6"/>
      <w:jc w:val="center"/>
    </w:pPr>
  </w:p>
  <w:p w14:paraId="318E6607" w14:textId="02021FC1" w:rsidR="00CF20E1" w:rsidRPr="0083589A" w:rsidRDefault="0083589A" w:rsidP="0083589A">
    <w:pPr>
      <w:pStyle w:val="a6"/>
      <w:rPr>
        <w:rFonts w:ascii="ＭＳ ゴシック" w:eastAsia="ＭＳ ゴシック" w:hAnsi="ＭＳ ゴシック"/>
        <w:sz w:val="13"/>
        <w:szCs w:val="13"/>
      </w:rPr>
    </w:pPr>
    <w:r w:rsidRPr="0083589A">
      <w:rPr>
        <w:rFonts w:ascii="ＭＳ ゴシック" w:eastAsia="ＭＳ ゴシック" w:hAnsi="ＭＳ ゴシック" w:hint="eastAsia"/>
        <w:sz w:val="13"/>
        <w:szCs w:val="13"/>
      </w:rPr>
      <w:t xml:space="preserve">Copyright © </w:t>
    </w:r>
    <w:r w:rsidRPr="0083589A">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2040" w14:textId="530F7A82" w:rsidR="0083589A" w:rsidRPr="0083589A" w:rsidRDefault="0083589A">
    <w:pPr>
      <w:pStyle w:val="a6"/>
      <w:rPr>
        <w:sz w:val="13"/>
        <w:szCs w:val="13"/>
      </w:rPr>
    </w:pPr>
    <w:r w:rsidRPr="0083589A">
      <w:rPr>
        <w:rFonts w:hint="eastAsia"/>
        <w:sz w:val="13"/>
        <w:szCs w:val="13"/>
      </w:rPr>
      <w:t xml:space="preserve">Copyright © </w:t>
    </w:r>
    <w:r w:rsidRPr="0083589A">
      <w:rPr>
        <w:rFonts w:hint="eastAsia"/>
        <w:sz w:val="13"/>
        <w:szCs w:val="13"/>
      </w:rPr>
      <w:t>株式会社</w:t>
    </w:r>
    <w:r w:rsidRPr="0083589A">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4B60" w14:textId="77777777" w:rsidR="00292CF3" w:rsidRDefault="00292CF3">
      <w:r>
        <w:separator/>
      </w:r>
    </w:p>
  </w:footnote>
  <w:footnote w:type="continuationSeparator" w:id="0">
    <w:p w14:paraId="00D794FD" w14:textId="77777777" w:rsidR="00292CF3" w:rsidRDefault="0029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1912FA18"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w:t>
    </w:r>
    <w:r w:rsidR="001077C8">
      <w:rPr>
        <w:rFonts w:ascii="ＭＳ ゴシック" w:eastAsia="ＭＳ ゴシック" w:hAnsi="ＭＳ ゴシック" w:hint="eastAsia"/>
        <w:sz w:val="20"/>
        <w:szCs w:val="20"/>
      </w:rPr>
      <w:t>個人情報保護</w:t>
    </w:r>
    <w:r w:rsidR="00CF20E1">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BBA"/>
    <w:multiLevelType w:val="hybridMultilevel"/>
    <w:tmpl w:val="5DEA447C"/>
    <w:lvl w:ilvl="0" w:tplc="FE2098DC">
      <w:start w:val="1"/>
      <w:numFmt w:val="decimalFullWidth"/>
      <w:lvlText w:val="（%1）"/>
      <w:lvlJc w:val="left"/>
      <w:pPr>
        <w:ind w:left="827" w:hanging="420"/>
      </w:pPr>
      <w:rPr>
        <w:rFonts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ACA1BF1"/>
    <w:multiLevelType w:val="hybridMultilevel"/>
    <w:tmpl w:val="50265050"/>
    <w:lvl w:ilvl="0" w:tplc="FE2098DC">
      <w:start w:val="1"/>
      <w:numFmt w:val="decimalFullWidth"/>
      <w:lvlText w:val="（%1）"/>
      <w:lvlJc w:val="left"/>
      <w:pPr>
        <w:ind w:left="1221" w:hanging="420"/>
      </w:pPr>
      <w:rPr>
        <w:rFonts w:hint="eastAsia"/>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2"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63887"/>
    <w:multiLevelType w:val="hybridMultilevel"/>
    <w:tmpl w:val="880808BC"/>
    <w:lvl w:ilvl="0" w:tplc="FE2098DC">
      <w:start w:val="1"/>
      <w:numFmt w:val="decimalFullWidth"/>
      <w:lvlText w:val="（%1）"/>
      <w:lvlJc w:val="left"/>
      <w:pPr>
        <w:ind w:left="827" w:hanging="420"/>
      </w:pPr>
      <w:rPr>
        <w:rFonts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1A0616F3"/>
    <w:multiLevelType w:val="hybridMultilevel"/>
    <w:tmpl w:val="308E3DCA"/>
    <w:lvl w:ilvl="0" w:tplc="FE2098DC">
      <w:start w:val="1"/>
      <w:numFmt w:val="decimalFullWidth"/>
      <w:lvlText w:val="（%1）"/>
      <w:lvlJc w:val="left"/>
      <w:pPr>
        <w:ind w:left="831" w:hanging="420"/>
      </w:pPr>
      <w:rPr>
        <w:rFonts w:hint="eastAsia"/>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5" w15:restartNumberingAfterBreak="0">
    <w:nsid w:val="1AAB5180"/>
    <w:multiLevelType w:val="hybridMultilevel"/>
    <w:tmpl w:val="609EF1DC"/>
    <w:lvl w:ilvl="0" w:tplc="FE2098DC">
      <w:start w:val="1"/>
      <w:numFmt w:val="decimalFullWidth"/>
      <w:lvlText w:val="（%1）"/>
      <w:lvlJc w:val="left"/>
      <w:pPr>
        <w:ind w:left="827" w:hanging="420"/>
      </w:pPr>
      <w:rPr>
        <w:rFonts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1CE81407"/>
    <w:multiLevelType w:val="hybridMultilevel"/>
    <w:tmpl w:val="FE129A48"/>
    <w:lvl w:ilvl="0" w:tplc="0BB0E4A4">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984EDF"/>
    <w:multiLevelType w:val="hybridMultilevel"/>
    <w:tmpl w:val="82F68FD4"/>
    <w:lvl w:ilvl="0" w:tplc="4A703CD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9A6FE9"/>
    <w:multiLevelType w:val="hybridMultilevel"/>
    <w:tmpl w:val="1004B4AE"/>
    <w:lvl w:ilvl="0" w:tplc="FE2098D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B4B1E6F"/>
    <w:multiLevelType w:val="hybridMultilevel"/>
    <w:tmpl w:val="A5A405F2"/>
    <w:lvl w:ilvl="0" w:tplc="FE2098DC">
      <w:start w:val="1"/>
      <w:numFmt w:val="decimalFullWidth"/>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1"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4643C9"/>
    <w:multiLevelType w:val="hybridMultilevel"/>
    <w:tmpl w:val="63B2FFC2"/>
    <w:lvl w:ilvl="0" w:tplc="FE2098DC">
      <w:start w:val="1"/>
      <w:numFmt w:val="decimalFullWidth"/>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31EE460E"/>
    <w:multiLevelType w:val="hybridMultilevel"/>
    <w:tmpl w:val="B6CAFFB8"/>
    <w:lvl w:ilvl="0" w:tplc="7102DC52">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835215"/>
    <w:multiLevelType w:val="hybridMultilevel"/>
    <w:tmpl w:val="955A25E6"/>
    <w:lvl w:ilvl="0" w:tplc="C3201896">
      <w:start w:val="3"/>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D0C3459"/>
    <w:multiLevelType w:val="hybridMultilevel"/>
    <w:tmpl w:val="8124A43A"/>
    <w:lvl w:ilvl="0" w:tplc="1FAC8302">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5977156"/>
    <w:multiLevelType w:val="hybridMultilevel"/>
    <w:tmpl w:val="88D01922"/>
    <w:lvl w:ilvl="0" w:tplc="FE2098DC">
      <w:start w:val="1"/>
      <w:numFmt w:val="decimalFullWidth"/>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E24FFB"/>
    <w:multiLevelType w:val="hybridMultilevel"/>
    <w:tmpl w:val="346A553A"/>
    <w:lvl w:ilvl="0" w:tplc="FE2098DC">
      <w:start w:val="1"/>
      <w:numFmt w:val="decimalFullWidth"/>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1" w15:restartNumberingAfterBreak="0">
    <w:nsid w:val="57ED6267"/>
    <w:multiLevelType w:val="hybridMultilevel"/>
    <w:tmpl w:val="F2121CBC"/>
    <w:lvl w:ilvl="0" w:tplc="FE2098DC">
      <w:start w:val="1"/>
      <w:numFmt w:val="decimal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5A4B2675"/>
    <w:multiLevelType w:val="hybridMultilevel"/>
    <w:tmpl w:val="170A3DF4"/>
    <w:lvl w:ilvl="0" w:tplc="5330E696">
      <w:start w:val="6"/>
      <w:numFmt w:val="decimalFullWidth"/>
      <w:lvlText w:val="第%1条"/>
      <w:lvlJc w:val="left"/>
      <w:pPr>
        <w:tabs>
          <w:tab w:val="num" w:pos="810"/>
        </w:tabs>
        <w:ind w:left="810" w:hanging="810"/>
      </w:pPr>
      <w:rPr>
        <w:rFonts w:hint="default"/>
      </w:rPr>
    </w:lvl>
    <w:lvl w:ilvl="1" w:tplc="4DF65400">
      <w:start w:val="2"/>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076178"/>
    <w:multiLevelType w:val="hybridMultilevel"/>
    <w:tmpl w:val="D93A43BC"/>
    <w:lvl w:ilvl="0" w:tplc="B3F423C0">
      <w:start w:val="2"/>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C74CDC"/>
    <w:multiLevelType w:val="hybridMultilevel"/>
    <w:tmpl w:val="BDD0814A"/>
    <w:lvl w:ilvl="0" w:tplc="FE2098D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DE2542E"/>
    <w:multiLevelType w:val="hybridMultilevel"/>
    <w:tmpl w:val="6F72F6D2"/>
    <w:lvl w:ilvl="0" w:tplc="FE2098DC">
      <w:start w:val="1"/>
      <w:numFmt w:val="decimalFullWidth"/>
      <w:lvlText w:val="（%1）"/>
      <w:lvlJc w:val="left"/>
      <w:pPr>
        <w:ind w:left="817" w:hanging="420"/>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7" w15:restartNumberingAfterBreak="0">
    <w:nsid w:val="70FB12EC"/>
    <w:multiLevelType w:val="hybridMultilevel"/>
    <w:tmpl w:val="1E1C9BB8"/>
    <w:lvl w:ilvl="0" w:tplc="FE2098DC">
      <w:start w:val="1"/>
      <w:numFmt w:val="decimalFullWidth"/>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8" w15:restartNumberingAfterBreak="0">
    <w:nsid w:val="721B3771"/>
    <w:multiLevelType w:val="hybridMultilevel"/>
    <w:tmpl w:val="16507C4E"/>
    <w:lvl w:ilvl="0" w:tplc="E37EF0A8">
      <w:start w:val="8"/>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53954F9"/>
    <w:multiLevelType w:val="hybridMultilevel"/>
    <w:tmpl w:val="3DA43E28"/>
    <w:lvl w:ilvl="0" w:tplc="FE2098DC">
      <w:start w:val="1"/>
      <w:numFmt w:val="decimalFullWidth"/>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0" w15:restartNumberingAfterBreak="0">
    <w:nsid w:val="793D5B83"/>
    <w:multiLevelType w:val="hybridMultilevel"/>
    <w:tmpl w:val="D6E22DC2"/>
    <w:lvl w:ilvl="0" w:tplc="FE2098DC">
      <w:start w:val="1"/>
      <w:numFmt w:val="decimalFullWidth"/>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1" w15:restartNumberingAfterBreak="0">
    <w:nsid w:val="7BF94C1B"/>
    <w:multiLevelType w:val="hybridMultilevel"/>
    <w:tmpl w:val="609EF1DC"/>
    <w:lvl w:ilvl="0" w:tplc="FE2098DC">
      <w:start w:val="1"/>
      <w:numFmt w:val="decimalFullWidth"/>
      <w:lvlText w:val="（%1）"/>
      <w:lvlJc w:val="left"/>
      <w:pPr>
        <w:ind w:left="827" w:hanging="420"/>
      </w:pPr>
      <w:rPr>
        <w:rFonts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2"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32"/>
  </w:num>
  <w:num w:numId="4">
    <w:abstractNumId w:val="15"/>
  </w:num>
  <w:num w:numId="5">
    <w:abstractNumId w:val="19"/>
  </w:num>
  <w:num w:numId="6">
    <w:abstractNumId w:val="2"/>
  </w:num>
  <w:num w:numId="7">
    <w:abstractNumId w:val="24"/>
  </w:num>
  <w:num w:numId="8">
    <w:abstractNumId w:val="11"/>
  </w:num>
  <w:num w:numId="9">
    <w:abstractNumId w:val="22"/>
  </w:num>
  <w:num w:numId="10">
    <w:abstractNumId w:val="16"/>
  </w:num>
  <w:num w:numId="11">
    <w:abstractNumId w:val="14"/>
  </w:num>
  <w:num w:numId="12">
    <w:abstractNumId w:val="23"/>
  </w:num>
  <w:num w:numId="13">
    <w:abstractNumId w:val="7"/>
  </w:num>
  <w:num w:numId="14">
    <w:abstractNumId w:val="6"/>
  </w:num>
  <w:num w:numId="15">
    <w:abstractNumId w:val="28"/>
  </w:num>
  <w:num w:numId="16">
    <w:abstractNumId w:val="17"/>
  </w:num>
  <w:num w:numId="17">
    <w:abstractNumId w:val="30"/>
  </w:num>
  <w:num w:numId="18">
    <w:abstractNumId w:val="9"/>
  </w:num>
  <w:num w:numId="19">
    <w:abstractNumId w:val="25"/>
  </w:num>
  <w:num w:numId="20">
    <w:abstractNumId w:val="26"/>
  </w:num>
  <w:num w:numId="21">
    <w:abstractNumId w:val="13"/>
  </w:num>
  <w:num w:numId="22">
    <w:abstractNumId w:val="27"/>
  </w:num>
  <w:num w:numId="23">
    <w:abstractNumId w:val="29"/>
  </w:num>
  <w:num w:numId="24">
    <w:abstractNumId w:val="10"/>
  </w:num>
  <w:num w:numId="25">
    <w:abstractNumId w:val="18"/>
  </w:num>
  <w:num w:numId="26">
    <w:abstractNumId w:val="3"/>
  </w:num>
  <w:num w:numId="27">
    <w:abstractNumId w:val="4"/>
  </w:num>
  <w:num w:numId="28">
    <w:abstractNumId w:val="21"/>
  </w:num>
  <w:num w:numId="29">
    <w:abstractNumId w:val="0"/>
  </w:num>
  <w:num w:numId="30">
    <w:abstractNumId w:val="5"/>
  </w:num>
  <w:num w:numId="31">
    <w:abstractNumId w:val="1"/>
  </w:num>
  <w:num w:numId="32">
    <w:abstractNumId w:val="31"/>
  </w:num>
  <w:num w:numId="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10703A"/>
    <w:rsid w:val="001077C8"/>
    <w:rsid w:val="001225B2"/>
    <w:rsid w:val="001329AD"/>
    <w:rsid w:val="001D7B45"/>
    <w:rsid w:val="001E68E0"/>
    <w:rsid w:val="00277527"/>
    <w:rsid w:val="00292CF3"/>
    <w:rsid w:val="003278FA"/>
    <w:rsid w:val="004114D7"/>
    <w:rsid w:val="004829AB"/>
    <w:rsid w:val="00510DB6"/>
    <w:rsid w:val="00586A14"/>
    <w:rsid w:val="005B743E"/>
    <w:rsid w:val="006F631E"/>
    <w:rsid w:val="00775F9E"/>
    <w:rsid w:val="0083589A"/>
    <w:rsid w:val="00846519"/>
    <w:rsid w:val="0091149F"/>
    <w:rsid w:val="00A64685"/>
    <w:rsid w:val="00A70B5B"/>
    <w:rsid w:val="00AE37E0"/>
    <w:rsid w:val="00B60694"/>
    <w:rsid w:val="00BB47CA"/>
    <w:rsid w:val="00BE2012"/>
    <w:rsid w:val="00C6008E"/>
    <w:rsid w:val="00C6731F"/>
    <w:rsid w:val="00CF20E1"/>
    <w:rsid w:val="00D71697"/>
    <w:rsid w:val="00D8266C"/>
    <w:rsid w:val="00E310A4"/>
    <w:rsid w:val="00FB1C4C"/>
    <w:rsid w:val="00FF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 w:type="paragraph" w:styleId="ab">
    <w:name w:val="List Paragraph"/>
    <w:basedOn w:val="a"/>
    <w:uiPriority w:val="34"/>
    <w:qFormat/>
    <w:rsid w:val="00FB1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EF4D-29E3-6D45-9C84-8D849F11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1521</Words>
  <Characters>8670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2021-05-28T23:49:00Z</dcterms:modified>
</cp:coreProperties>
</file>