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60911" w14:textId="77777777" w:rsidR="004E3CC4" w:rsidRDefault="004E3CC4"/>
    <w:p w14:paraId="1926BEE0" w14:textId="77777777" w:rsidR="004E3CC4" w:rsidRDefault="004E3CC4">
      <w:pPr>
        <w:pStyle w:val="a5"/>
        <w:tabs>
          <w:tab w:val="clear" w:pos="4252"/>
          <w:tab w:val="clear" w:pos="8504"/>
        </w:tabs>
        <w:snapToGrid/>
      </w:pPr>
    </w:p>
    <w:p w14:paraId="7E7547DA" w14:textId="77777777" w:rsidR="004E3CC4" w:rsidRDefault="004E3CC4"/>
    <w:p w14:paraId="7452640A" w14:textId="77777777" w:rsidR="004E3CC4" w:rsidRDefault="004E3CC4"/>
    <w:p w14:paraId="17D4B890" w14:textId="77777777" w:rsidR="004E3CC4" w:rsidRDefault="004E3CC4"/>
    <w:p w14:paraId="56B93990" w14:textId="77777777" w:rsidR="004E3CC4" w:rsidRDefault="004E3CC4"/>
    <w:p w14:paraId="1AE22D92" w14:textId="77777777" w:rsidR="004E3CC4" w:rsidRDefault="004E3CC4"/>
    <w:p w14:paraId="71FAEEDC" w14:textId="77777777" w:rsidR="004E3CC4" w:rsidRDefault="004E3CC4"/>
    <w:p w14:paraId="42AA704C" w14:textId="77777777" w:rsidR="004E3CC4" w:rsidRDefault="004E3CC4"/>
    <w:p w14:paraId="1FA2EF8C" w14:textId="77777777" w:rsidR="004E3CC4" w:rsidRDefault="004E3CC4"/>
    <w:p w14:paraId="48CCA2D4" w14:textId="77777777" w:rsidR="004E3CC4" w:rsidRDefault="004E3CC4"/>
    <w:p w14:paraId="6D8F781A" w14:textId="77777777" w:rsidR="004E3CC4" w:rsidRDefault="004E3CC4">
      <w:pPr>
        <w:rPr>
          <w:rFonts w:ascii="ＭＳ ゴシック" w:eastAsia="ＭＳ ゴシック"/>
          <w:sz w:val="48"/>
        </w:rPr>
      </w:pPr>
    </w:p>
    <w:p w14:paraId="33FF7C86" w14:textId="77777777" w:rsidR="004E3CC4" w:rsidRDefault="00884BEA">
      <w:pPr>
        <w:jc w:val="center"/>
        <w:rPr>
          <w:rFonts w:ascii="ＭＳ Ｐゴシック" w:eastAsia="ＭＳ Ｐゴシック"/>
          <w:sz w:val="36"/>
        </w:rPr>
      </w:pPr>
      <w:r>
        <w:rPr>
          <w:rFonts w:ascii="ＭＳ ゴシック" w:eastAsia="ＭＳ ゴシック" w:hint="eastAsia"/>
          <w:sz w:val="48"/>
        </w:rPr>
        <w:t>口腔ケアマニュアル</w:t>
      </w:r>
    </w:p>
    <w:p w14:paraId="6B58FCEA" w14:textId="77777777" w:rsidR="008B5B77" w:rsidRPr="00AE37E0" w:rsidRDefault="008B5B77" w:rsidP="008B5B77">
      <w:pPr>
        <w:jc w:val="center"/>
        <w:rPr>
          <w:sz w:val="28"/>
        </w:rPr>
      </w:pPr>
    </w:p>
    <w:p w14:paraId="4FEB8DD9" w14:textId="77777777" w:rsidR="008B5B77" w:rsidRPr="00AE37E0" w:rsidRDefault="008B5B77" w:rsidP="008B5B77">
      <w:pPr>
        <w:jc w:val="center"/>
        <w:rPr>
          <w:sz w:val="28"/>
        </w:rPr>
      </w:pPr>
    </w:p>
    <w:p w14:paraId="1AADACF4" w14:textId="77777777" w:rsidR="008B5B77" w:rsidRPr="00AE37E0" w:rsidRDefault="008B5B77" w:rsidP="008B5B77">
      <w:pPr>
        <w:jc w:val="center"/>
        <w:rPr>
          <w:sz w:val="28"/>
        </w:rPr>
      </w:pPr>
    </w:p>
    <w:p w14:paraId="13D0CE6E" w14:textId="77777777" w:rsidR="008B5B77" w:rsidRPr="00AE37E0" w:rsidRDefault="008B5B77" w:rsidP="008B5B77">
      <w:pPr>
        <w:jc w:val="center"/>
        <w:rPr>
          <w:sz w:val="28"/>
        </w:rPr>
      </w:pPr>
    </w:p>
    <w:p w14:paraId="4C8C17DE" w14:textId="77777777" w:rsidR="008B5B77" w:rsidRPr="00AE37E0" w:rsidRDefault="008B5B77" w:rsidP="008B5B77">
      <w:pPr>
        <w:jc w:val="center"/>
        <w:rPr>
          <w:sz w:val="28"/>
        </w:rPr>
      </w:pPr>
    </w:p>
    <w:p w14:paraId="357C8B8C" w14:textId="77777777" w:rsidR="008B5B77" w:rsidRPr="00AE37E0" w:rsidRDefault="008B5B77" w:rsidP="008B5B77">
      <w:pPr>
        <w:jc w:val="center"/>
        <w:rPr>
          <w:sz w:val="28"/>
        </w:rPr>
      </w:pPr>
    </w:p>
    <w:p w14:paraId="060242EB" w14:textId="77777777" w:rsidR="008B5B77" w:rsidRPr="00AE37E0" w:rsidRDefault="008B5B77" w:rsidP="008B5B77">
      <w:pPr>
        <w:jc w:val="center"/>
        <w:rPr>
          <w:sz w:val="28"/>
        </w:rPr>
      </w:pPr>
    </w:p>
    <w:p w14:paraId="1FCDE8AC" w14:textId="77777777" w:rsidR="008B5B77" w:rsidRPr="00AE37E0" w:rsidRDefault="008B5B77" w:rsidP="008B5B77">
      <w:pPr>
        <w:jc w:val="center"/>
        <w:rPr>
          <w:sz w:val="28"/>
        </w:rPr>
      </w:pPr>
    </w:p>
    <w:p w14:paraId="3963C3E9" w14:textId="77777777" w:rsidR="008B5B77" w:rsidRPr="00AE37E0" w:rsidRDefault="008B5B77" w:rsidP="008B5B77">
      <w:pPr>
        <w:jc w:val="center"/>
        <w:rPr>
          <w:sz w:val="28"/>
        </w:rPr>
      </w:pPr>
    </w:p>
    <w:p w14:paraId="435F88AD" w14:textId="77777777" w:rsidR="008B5B77" w:rsidRPr="00AE37E0" w:rsidRDefault="008B5B77" w:rsidP="008B5B77">
      <w:pPr>
        <w:jc w:val="center"/>
        <w:rPr>
          <w:sz w:val="28"/>
        </w:rPr>
      </w:pPr>
      <w:r w:rsidRPr="00AE37E0">
        <w:rPr>
          <w:rFonts w:hint="eastAsia"/>
          <w:sz w:val="28"/>
        </w:rPr>
        <w:t>〔株式会社●●〕</w:t>
      </w:r>
    </w:p>
    <w:p w14:paraId="430B362E" w14:textId="77777777" w:rsidR="008B5B77" w:rsidRPr="00AE37E0" w:rsidRDefault="008B5B77" w:rsidP="008B5B77">
      <w:pPr>
        <w:jc w:val="center"/>
        <w:rPr>
          <w:sz w:val="28"/>
        </w:rPr>
      </w:pPr>
    </w:p>
    <w:p w14:paraId="202A5AAE" w14:textId="77777777" w:rsidR="008B5B77" w:rsidRPr="00AE37E0" w:rsidRDefault="008B5B77" w:rsidP="008B5B77">
      <w:pPr>
        <w:jc w:val="center"/>
        <w:rPr>
          <w:sz w:val="28"/>
        </w:rPr>
      </w:pPr>
      <w:r w:rsidRPr="00AE37E0">
        <w:rPr>
          <w:rFonts w:hint="eastAsia"/>
          <w:sz w:val="28"/>
        </w:rPr>
        <w:t>〔〇〇県〇〇市〇〇町〇〇番地◯〕</w:t>
      </w:r>
    </w:p>
    <w:p w14:paraId="13E58221" w14:textId="77777777" w:rsidR="008B5B77" w:rsidRDefault="008B5B77" w:rsidP="008B5B77">
      <w:pPr>
        <w:jc w:val="center"/>
        <w:rPr>
          <w:sz w:val="28"/>
        </w:rPr>
      </w:pPr>
      <w:r w:rsidRPr="00AE37E0">
        <w:rPr>
          <w:rFonts w:hint="eastAsia"/>
          <w:sz w:val="28"/>
        </w:rPr>
        <w:t>〔℡</w:t>
      </w:r>
      <w:r w:rsidRPr="00AE37E0">
        <w:rPr>
          <w:rFonts w:hint="eastAsia"/>
          <w:sz w:val="28"/>
        </w:rPr>
        <w:t xml:space="preserve"> </w:t>
      </w:r>
      <w:r w:rsidRPr="00AE37E0">
        <w:rPr>
          <w:rFonts w:hint="eastAsia"/>
          <w:sz w:val="28"/>
        </w:rPr>
        <w:t>□□</w:t>
      </w:r>
      <w:r w:rsidRPr="00AE37E0">
        <w:rPr>
          <w:rFonts w:hint="eastAsia"/>
          <w:sz w:val="28"/>
        </w:rPr>
        <w:t xml:space="preserve"> </w:t>
      </w:r>
      <w:r w:rsidRPr="00AE37E0">
        <w:rPr>
          <w:sz w:val="28"/>
        </w:rPr>
        <w:t xml:space="preserve">- </w:t>
      </w:r>
      <w:r w:rsidRPr="00AE37E0">
        <w:rPr>
          <w:rFonts w:hint="eastAsia"/>
          <w:sz w:val="28"/>
        </w:rPr>
        <w:t>□□□</w:t>
      </w:r>
      <w:r w:rsidRPr="00AE37E0">
        <w:rPr>
          <w:sz w:val="28"/>
        </w:rPr>
        <w:t xml:space="preserve"> - </w:t>
      </w:r>
      <w:r w:rsidRPr="00AE37E0">
        <w:rPr>
          <w:rFonts w:hint="eastAsia"/>
          <w:sz w:val="28"/>
        </w:rPr>
        <w:t>□□□〕</w:t>
      </w:r>
    </w:p>
    <w:p w14:paraId="66BDF950" w14:textId="77777777" w:rsidR="008B5B77" w:rsidRDefault="008B5B77" w:rsidP="008B5B77">
      <w:pPr>
        <w:jc w:val="center"/>
        <w:rPr>
          <w:sz w:val="28"/>
        </w:rPr>
      </w:pPr>
    </w:p>
    <w:p w14:paraId="21125D49" w14:textId="77777777" w:rsidR="008B5B77" w:rsidRDefault="008B5B77" w:rsidP="008B5B77">
      <w:pPr>
        <w:jc w:val="center"/>
        <w:rPr>
          <w:sz w:val="28"/>
        </w:rPr>
      </w:pPr>
    </w:p>
    <w:p w14:paraId="58919096" w14:textId="77777777" w:rsidR="004E3CC4" w:rsidRDefault="004E3CC4" w:rsidP="008B5B77">
      <w:pPr>
        <w:jc w:val="center"/>
        <w:rPr>
          <w:rFonts w:ascii="ＭＳ ゴシック" w:eastAsia="ＭＳ ゴシック" w:hAnsi="ＭＳ ゴシック"/>
          <w:sz w:val="24"/>
        </w:rPr>
      </w:pPr>
      <w:r>
        <w:rPr>
          <w:rFonts w:ascii="ＭＳ ゴシック" w:eastAsia="ＭＳ ゴシック" w:hAnsi="ＭＳ ゴシック" w:hint="eastAsia"/>
          <w:sz w:val="24"/>
        </w:rPr>
        <w:lastRenderedPageBreak/>
        <w:t>来</w:t>
      </w:r>
      <w:r>
        <w:rPr>
          <w:rFonts w:ascii="ＭＳ ゴシック" w:eastAsia="ＭＳ ゴシック" w:hAnsi="ＭＳ ゴシック"/>
          <w:sz w:val="24"/>
        </w:rPr>
        <w:t xml:space="preserve">  </w:t>
      </w:r>
      <w:r>
        <w:rPr>
          <w:rFonts w:ascii="ＭＳ ゴシック" w:eastAsia="ＭＳ ゴシック" w:hAnsi="ＭＳ ゴシック" w:hint="eastAsia"/>
          <w:sz w:val="24"/>
        </w:rPr>
        <w:t>歴</w:t>
      </w:r>
      <w:r>
        <w:rPr>
          <w:rFonts w:ascii="ＭＳ ゴシック" w:eastAsia="ＭＳ ゴシック" w:hAnsi="ＭＳ ゴシック"/>
          <w:sz w:val="24"/>
        </w:rPr>
        <w:t xml:space="preserve">  </w:t>
      </w:r>
      <w:r>
        <w:rPr>
          <w:rFonts w:ascii="ＭＳ ゴシック" w:eastAsia="ＭＳ ゴシック" w:hAnsi="ＭＳ ゴシック" w:hint="eastAsia"/>
          <w:sz w:val="24"/>
        </w:rPr>
        <w:t>管</w:t>
      </w:r>
      <w:r>
        <w:rPr>
          <w:rFonts w:ascii="ＭＳ ゴシック" w:eastAsia="ＭＳ ゴシック" w:hAnsi="ＭＳ ゴシック"/>
          <w:sz w:val="24"/>
        </w:rPr>
        <w:t xml:space="preserve">  </w:t>
      </w:r>
      <w:r>
        <w:rPr>
          <w:rFonts w:ascii="ＭＳ ゴシック" w:eastAsia="ＭＳ ゴシック" w:hAnsi="ＭＳ ゴシック" w:hint="eastAsia"/>
          <w:sz w:val="24"/>
        </w:rPr>
        <w:t>理</w:t>
      </w:r>
      <w:r>
        <w:rPr>
          <w:rFonts w:ascii="ＭＳ ゴシック" w:eastAsia="ＭＳ ゴシック" w:hAnsi="ＭＳ ゴシック"/>
          <w:sz w:val="24"/>
        </w:rPr>
        <w:t xml:space="preserve">  </w:t>
      </w:r>
      <w:r>
        <w:rPr>
          <w:rFonts w:ascii="ＭＳ ゴシック" w:eastAsia="ＭＳ ゴシック" w:hAnsi="ＭＳ ゴシック" w:hint="eastAsia"/>
          <w:sz w:val="24"/>
        </w:rPr>
        <w:t>表</w:t>
      </w:r>
    </w:p>
    <w:p w14:paraId="6364A6E0" w14:textId="77777777" w:rsidR="004E3CC4" w:rsidRDefault="004E3CC4"/>
    <w:tbl>
      <w:tblPr>
        <w:tblW w:w="0" w:type="auto"/>
        <w:tblInd w:w="28" w:type="dxa"/>
        <w:tblBorders>
          <w:top w:val="single" w:sz="12" w:space="0" w:color="auto"/>
          <w:left w:val="single" w:sz="12" w:space="0" w:color="auto"/>
          <w:bottom w:val="single" w:sz="12" w:space="0" w:color="auto"/>
          <w:right w:val="single" w:sz="12" w:space="0" w:color="auto"/>
          <w:insideH w:val="dotted"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10"/>
        <w:gridCol w:w="1418"/>
        <w:gridCol w:w="3969"/>
        <w:gridCol w:w="1021"/>
        <w:gridCol w:w="1021"/>
        <w:gridCol w:w="1021"/>
      </w:tblGrid>
      <w:tr w:rsidR="004E3CC4" w14:paraId="4F7CDAC3" w14:textId="77777777">
        <w:trPr>
          <w:cantSplit/>
        </w:trPr>
        <w:tc>
          <w:tcPr>
            <w:tcW w:w="510" w:type="dxa"/>
            <w:tcBorders>
              <w:bottom w:val="single" w:sz="6" w:space="0" w:color="auto"/>
            </w:tcBorders>
          </w:tcPr>
          <w:p w14:paraId="2762DE28" w14:textId="77777777" w:rsidR="004E3CC4" w:rsidRDefault="004E3CC4">
            <w:pPr>
              <w:jc w:val="center"/>
              <w:rPr>
                <w:rFonts w:ascii="ＭＳ ゴシック" w:eastAsia="ＭＳ ゴシック" w:hAnsi="ＭＳ ゴシック"/>
                <w:b/>
              </w:rPr>
            </w:pPr>
            <w:r>
              <w:rPr>
                <w:rFonts w:ascii="ＭＳ ゴシック" w:eastAsia="ＭＳ ゴシック" w:hAnsi="ＭＳ ゴシック" w:hint="eastAsia"/>
              </w:rPr>
              <w:t>版数</w:t>
            </w:r>
          </w:p>
        </w:tc>
        <w:tc>
          <w:tcPr>
            <w:tcW w:w="1418" w:type="dxa"/>
            <w:tcBorders>
              <w:bottom w:val="single" w:sz="6" w:space="0" w:color="auto"/>
            </w:tcBorders>
          </w:tcPr>
          <w:p w14:paraId="16F164E6" w14:textId="77777777" w:rsidR="004E3CC4" w:rsidRDefault="004E3CC4">
            <w:pPr>
              <w:jc w:val="center"/>
              <w:rPr>
                <w:rFonts w:ascii="ＭＳ ゴシック" w:eastAsia="ＭＳ ゴシック" w:hAnsi="ＭＳ ゴシック"/>
                <w:b/>
              </w:rPr>
            </w:pPr>
            <w:r>
              <w:rPr>
                <w:rFonts w:ascii="ＭＳ ゴシック" w:eastAsia="ＭＳ ゴシック" w:hAnsi="ＭＳ ゴシック" w:hint="eastAsia"/>
              </w:rPr>
              <w:t>日</w:t>
            </w:r>
            <w:r>
              <w:rPr>
                <w:rFonts w:ascii="ＭＳ ゴシック" w:eastAsia="ＭＳ ゴシック" w:hAnsi="ＭＳ ゴシック"/>
              </w:rPr>
              <w:t xml:space="preserve">  </w:t>
            </w:r>
            <w:r>
              <w:rPr>
                <w:rFonts w:ascii="ＭＳ ゴシック" w:eastAsia="ＭＳ ゴシック" w:hAnsi="ＭＳ ゴシック" w:hint="eastAsia"/>
              </w:rPr>
              <w:t>付</w:t>
            </w:r>
          </w:p>
        </w:tc>
        <w:tc>
          <w:tcPr>
            <w:tcW w:w="3969" w:type="dxa"/>
            <w:tcBorders>
              <w:bottom w:val="single" w:sz="6" w:space="0" w:color="auto"/>
            </w:tcBorders>
          </w:tcPr>
          <w:p w14:paraId="45B88028" w14:textId="77777777" w:rsidR="004E3CC4" w:rsidRDefault="004E3CC4">
            <w:pPr>
              <w:jc w:val="center"/>
              <w:rPr>
                <w:rFonts w:ascii="ＭＳ ゴシック" w:eastAsia="ＭＳ ゴシック" w:hAnsi="ＭＳ ゴシック"/>
              </w:rPr>
            </w:pPr>
            <w:r>
              <w:rPr>
                <w:rFonts w:ascii="ＭＳ ゴシック" w:eastAsia="ＭＳ ゴシック" w:hAnsi="ＭＳ ゴシック" w:hint="eastAsia"/>
              </w:rPr>
              <w:t>来　　歴</w:t>
            </w:r>
          </w:p>
        </w:tc>
        <w:tc>
          <w:tcPr>
            <w:tcW w:w="1021" w:type="dxa"/>
            <w:tcBorders>
              <w:bottom w:val="single" w:sz="6" w:space="0" w:color="auto"/>
            </w:tcBorders>
          </w:tcPr>
          <w:p w14:paraId="521945A3" w14:textId="77777777" w:rsidR="004E3CC4" w:rsidRDefault="004E3CC4">
            <w:pPr>
              <w:jc w:val="center"/>
              <w:rPr>
                <w:rFonts w:ascii="ＭＳ ゴシック" w:eastAsia="ＭＳ ゴシック" w:hAnsi="ＭＳ ゴシック"/>
                <w:b/>
              </w:rPr>
            </w:pPr>
            <w:r>
              <w:rPr>
                <w:rFonts w:ascii="ＭＳ ゴシック" w:eastAsia="ＭＳ ゴシック" w:hAnsi="ＭＳ ゴシック" w:hint="eastAsia"/>
              </w:rPr>
              <w:t>承認</w:t>
            </w:r>
          </w:p>
        </w:tc>
        <w:tc>
          <w:tcPr>
            <w:tcW w:w="1021" w:type="dxa"/>
            <w:tcBorders>
              <w:bottom w:val="single" w:sz="6" w:space="0" w:color="auto"/>
            </w:tcBorders>
          </w:tcPr>
          <w:p w14:paraId="2E916684" w14:textId="77777777" w:rsidR="004E3CC4" w:rsidRDefault="004E3CC4">
            <w:pPr>
              <w:jc w:val="center"/>
              <w:rPr>
                <w:rFonts w:ascii="ＭＳ ゴシック" w:eastAsia="ＭＳ ゴシック" w:hAnsi="ＭＳ ゴシック"/>
                <w:b/>
              </w:rPr>
            </w:pPr>
            <w:r>
              <w:rPr>
                <w:rFonts w:ascii="ＭＳ ゴシック" w:eastAsia="ＭＳ ゴシック" w:hAnsi="ＭＳ ゴシック" w:hint="eastAsia"/>
              </w:rPr>
              <w:t>審議</w:t>
            </w:r>
          </w:p>
        </w:tc>
        <w:tc>
          <w:tcPr>
            <w:tcW w:w="1021" w:type="dxa"/>
            <w:tcBorders>
              <w:bottom w:val="single" w:sz="6" w:space="0" w:color="auto"/>
            </w:tcBorders>
          </w:tcPr>
          <w:p w14:paraId="1B16A9CD" w14:textId="77777777" w:rsidR="004E3CC4" w:rsidRDefault="004E3CC4">
            <w:pPr>
              <w:jc w:val="center"/>
              <w:rPr>
                <w:b/>
              </w:rPr>
            </w:pPr>
            <w:r>
              <w:rPr>
                <w:rFonts w:hint="eastAsia"/>
              </w:rPr>
              <w:t>立案</w:t>
            </w:r>
          </w:p>
        </w:tc>
      </w:tr>
      <w:tr w:rsidR="004E3CC4" w14:paraId="347A26EF" w14:textId="77777777">
        <w:trPr>
          <w:cantSplit/>
          <w:trHeight w:val="851"/>
        </w:trPr>
        <w:tc>
          <w:tcPr>
            <w:tcW w:w="510" w:type="dxa"/>
            <w:tcBorders>
              <w:top w:val="nil"/>
            </w:tcBorders>
            <w:vAlign w:val="center"/>
          </w:tcPr>
          <w:p w14:paraId="03E15B03" w14:textId="77777777" w:rsidR="004E3CC4" w:rsidRDefault="004E3CC4">
            <w:pPr>
              <w:jc w:val="center"/>
            </w:pPr>
            <w:r>
              <w:rPr>
                <w:rFonts w:hint="eastAsia"/>
              </w:rPr>
              <w:t>0</w:t>
            </w:r>
          </w:p>
        </w:tc>
        <w:tc>
          <w:tcPr>
            <w:tcW w:w="1418" w:type="dxa"/>
            <w:tcBorders>
              <w:top w:val="nil"/>
            </w:tcBorders>
            <w:vAlign w:val="center"/>
          </w:tcPr>
          <w:p w14:paraId="776D3257" w14:textId="77777777" w:rsidR="004E3CC4" w:rsidRDefault="0059731F">
            <w:pPr>
              <w:jc w:val="center"/>
            </w:pPr>
            <w:r>
              <w:rPr>
                <w:rFonts w:hint="eastAsia"/>
              </w:rPr>
              <w:t>20</w:t>
            </w:r>
            <w:r w:rsidR="008B5B77">
              <w:t>20</w:t>
            </w:r>
            <w:r>
              <w:rPr>
                <w:rFonts w:hint="eastAsia"/>
              </w:rPr>
              <w:t>.</w:t>
            </w:r>
            <w:r w:rsidR="008B5B77">
              <w:t>3</w:t>
            </w:r>
            <w:r w:rsidR="00534844">
              <w:rPr>
                <w:rFonts w:hint="eastAsia"/>
              </w:rPr>
              <w:t>.1</w:t>
            </w:r>
          </w:p>
        </w:tc>
        <w:tc>
          <w:tcPr>
            <w:tcW w:w="3969" w:type="dxa"/>
            <w:tcBorders>
              <w:top w:val="nil"/>
            </w:tcBorders>
            <w:vAlign w:val="center"/>
          </w:tcPr>
          <w:p w14:paraId="333132E9" w14:textId="77777777" w:rsidR="004E3CC4" w:rsidRDefault="004E3CC4">
            <w:r>
              <w:rPr>
                <w:rFonts w:hint="eastAsia"/>
              </w:rPr>
              <w:t>新規制定</w:t>
            </w:r>
          </w:p>
        </w:tc>
        <w:tc>
          <w:tcPr>
            <w:tcW w:w="1021" w:type="dxa"/>
            <w:tcBorders>
              <w:top w:val="nil"/>
            </w:tcBorders>
            <w:vAlign w:val="center"/>
          </w:tcPr>
          <w:p w14:paraId="017ADF81" w14:textId="77777777" w:rsidR="004E3CC4" w:rsidRDefault="004E3CC4"/>
        </w:tc>
        <w:tc>
          <w:tcPr>
            <w:tcW w:w="1021" w:type="dxa"/>
            <w:tcBorders>
              <w:top w:val="nil"/>
            </w:tcBorders>
            <w:vAlign w:val="center"/>
          </w:tcPr>
          <w:p w14:paraId="61DCF695" w14:textId="77777777" w:rsidR="004E3CC4" w:rsidRDefault="004E3CC4"/>
        </w:tc>
        <w:tc>
          <w:tcPr>
            <w:tcW w:w="1021" w:type="dxa"/>
            <w:tcBorders>
              <w:top w:val="nil"/>
            </w:tcBorders>
            <w:vAlign w:val="center"/>
          </w:tcPr>
          <w:p w14:paraId="74EC9E19" w14:textId="77777777" w:rsidR="004E3CC4" w:rsidRDefault="004E3CC4"/>
        </w:tc>
      </w:tr>
      <w:tr w:rsidR="004E3CC4" w14:paraId="20B0B010" w14:textId="77777777">
        <w:trPr>
          <w:cantSplit/>
          <w:trHeight w:val="851"/>
        </w:trPr>
        <w:tc>
          <w:tcPr>
            <w:tcW w:w="510" w:type="dxa"/>
            <w:vAlign w:val="center"/>
          </w:tcPr>
          <w:p w14:paraId="4D34706C" w14:textId="77777777" w:rsidR="004E3CC4" w:rsidRDefault="004E3CC4">
            <w:pPr>
              <w:jc w:val="center"/>
            </w:pPr>
          </w:p>
        </w:tc>
        <w:tc>
          <w:tcPr>
            <w:tcW w:w="1418" w:type="dxa"/>
            <w:vAlign w:val="center"/>
          </w:tcPr>
          <w:p w14:paraId="6FC9B1A7" w14:textId="77777777" w:rsidR="004E3CC4" w:rsidRDefault="004E3CC4">
            <w:pPr>
              <w:jc w:val="center"/>
            </w:pPr>
          </w:p>
        </w:tc>
        <w:tc>
          <w:tcPr>
            <w:tcW w:w="3969" w:type="dxa"/>
            <w:vAlign w:val="center"/>
          </w:tcPr>
          <w:p w14:paraId="27B14C61" w14:textId="77777777" w:rsidR="004E3CC4" w:rsidRDefault="004E3CC4"/>
        </w:tc>
        <w:tc>
          <w:tcPr>
            <w:tcW w:w="1021" w:type="dxa"/>
            <w:vAlign w:val="center"/>
          </w:tcPr>
          <w:p w14:paraId="57CBF0B1" w14:textId="77777777" w:rsidR="004E3CC4" w:rsidRDefault="004E3CC4"/>
        </w:tc>
        <w:tc>
          <w:tcPr>
            <w:tcW w:w="1021" w:type="dxa"/>
            <w:vAlign w:val="center"/>
          </w:tcPr>
          <w:p w14:paraId="45DD8CC5" w14:textId="77777777" w:rsidR="004E3CC4" w:rsidRDefault="004E3CC4"/>
        </w:tc>
        <w:tc>
          <w:tcPr>
            <w:tcW w:w="1021" w:type="dxa"/>
            <w:vAlign w:val="center"/>
          </w:tcPr>
          <w:p w14:paraId="5F6E2C91" w14:textId="77777777" w:rsidR="004E3CC4" w:rsidRDefault="004E3CC4"/>
        </w:tc>
      </w:tr>
      <w:tr w:rsidR="004E3CC4" w14:paraId="5BCF04BB" w14:textId="77777777">
        <w:trPr>
          <w:cantSplit/>
          <w:trHeight w:val="851"/>
        </w:trPr>
        <w:tc>
          <w:tcPr>
            <w:tcW w:w="510" w:type="dxa"/>
            <w:vAlign w:val="center"/>
          </w:tcPr>
          <w:p w14:paraId="355F132E" w14:textId="77777777" w:rsidR="004E3CC4" w:rsidRDefault="004E3CC4">
            <w:pPr>
              <w:jc w:val="center"/>
            </w:pPr>
          </w:p>
        </w:tc>
        <w:tc>
          <w:tcPr>
            <w:tcW w:w="1418" w:type="dxa"/>
            <w:vAlign w:val="center"/>
          </w:tcPr>
          <w:p w14:paraId="1B6F9C7C" w14:textId="77777777" w:rsidR="004E3CC4" w:rsidRDefault="004E3CC4">
            <w:pPr>
              <w:jc w:val="center"/>
            </w:pPr>
          </w:p>
        </w:tc>
        <w:tc>
          <w:tcPr>
            <w:tcW w:w="3969" w:type="dxa"/>
            <w:vAlign w:val="center"/>
          </w:tcPr>
          <w:p w14:paraId="23D3138C" w14:textId="77777777" w:rsidR="004E3CC4" w:rsidRDefault="004E3CC4"/>
        </w:tc>
        <w:tc>
          <w:tcPr>
            <w:tcW w:w="1021" w:type="dxa"/>
            <w:vAlign w:val="center"/>
          </w:tcPr>
          <w:p w14:paraId="73A194CF" w14:textId="77777777" w:rsidR="004E3CC4" w:rsidRDefault="004E3CC4"/>
        </w:tc>
        <w:tc>
          <w:tcPr>
            <w:tcW w:w="1021" w:type="dxa"/>
            <w:vAlign w:val="center"/>
          </w:tcPr>
          <w:p w14:paraId="18D6B6D2" w14:textId="77777777" w:rsidR="004E3CC4" w:rsidRDefault="004E3CC4"/>
        </w:tc>
        <w:tc>
          <w:tcPr>
            <w:tcW w:w="1021" w:type="dxa"/>
            <w:vAlign w:val="center"/>
          </w:tcPr>
          <w:p w14:paraId="0030663E" w14:textId="77777777" w:rsidR="004E3CC4" w:rsidRDefault="004E3CC4"/>
        </w:tc>
      </w:tr>
      <w:tr w:rsidR="004E3CC4" w14:paraId="25AE221B" w14:textId="77777777">
        <w:trPr>
          <w:cantSplit/>
          <w:trHeight w:val="851"/>
        </w:trPr>
        <w:tc>
          <w:tcPr>
            <w:tcW w:w="510" w:type="dxa"/>
            <w:vAlign w:val="center"/>
          </w:tcPr>
          <w:p w14:paraId="2FF55A38" w14:textId="77777777" w:rsidR="004E3CC4" w:rsidRDefault="004E3CC4">
            <w:pPr>
              <w:jc w:val="center"/>
            </w:pPr>
          </w:p>
        </w:tc>
        <w:tc>
          <w:tcPr>
            <w:tcW w:w="1418" w:type="dxa"/>
            <w:vAlign w:val="center"/>
          </w:tcPr>
          <w:p w14:paraId="7292E7DD" w14:textId="77777777" w:rsidR="004E3CC4" w:rsidRDefault="004E3CC4">
            <w:pPr>
              <w:jc w:val="center"/>
            </w:pPr>
          </w:p>
        </w:tc>
        <w:tc>
          <w:tcPr>
            <w:tcW w:w="3969" w:type="dxa"/>
            <w:vAlign w:val="center"/>
          </w:tcPr>
          <w:p w14:paraId="08D5FB1B" w14:textId="77777777" w:rsidR="004E3CC4" w:rsidRDefault="004E3CC4"/>
        </w:tc>
        <w:tc>
          <w:tcPr>
            <w:tcW w:w="1021" w:type="dxa"/>
            <w:vAlign w:val="center"/>
          </w:tcPr>
          <w:p w14:paraId="140EEAFE" w14:textId="77777777" w:rsidR="004E3CC4" w:rsidRDefault="004E3CC4"/>
        </w:tc>
        <w:tc>
          <w:tcPr>
            <w:tcW w:w="1021" w:type="dxa"/>
            <w:vAlign w:val="center"/>
          </w:tcPr>
          <w:p w14:paraId="1B59BDE2" w14:textId="77777777" w:rsidR="004E3CC4" w:rsidRDefault="004E3CC4"/>
        </w:tc>
        <w:tc>
          <w:tcPr>
            <w:tcW w:w="1021" w:type="dxa"/>
            <w:vAlign w:val="center"/>
          </w:tcPr>
          <w:p w14:paraId="5CD65600" w14:textId="77777777" w:rsidR="004E3CC4" w:rsidRDefault="004E3CC4"/>
        </w:tc>
      </w:tr>
      <w:tr w:rsidR="004E3CC4" w14:paraId="33C355B6" w14:textId="77777777">
        <w:trPr>
          <w:cantSplit/>
          <w:trHeight w:val="851"/>
        </w:trPr>
        <w:tc>
          <w:tcPr>
            <w:tcW w:w="510" w:type="dxa"/>
            <w:vAlign w:val="center"/>
          </w:tcPr>
          <w:p w14:paraId="245F3310" w14:textId="77777777" w:rsidR="004E3CC4" w:rsidRDefault="004E3CC4">
            <w:pPr>
              <w:jc w:val="center"/>
            </w:pPr>
          </w:p>
        </w:tc>
        <w:tc>
          <w:tcPr>
            <w:tcW w:w="1418" w:type="dxa"/>
            <w:vAlign w:val="center"/>
          </w:tcPr>
          <w:p w14:paraId="7336AAB3" w14:textId="77777777" w:rsidR="004E3CC4" w:rsidRDefault="004E3CC4">
            <w:pPr>
              <w:jc w:val="center"/>
            </w:pPr>
          </w:p>
        </w:tc>
        <w:tc>
          <w:tcPr>
            <w:tcW w:w="3969" w:type="dxa"/>
            <w:vAlign w:val="center"/>
          </w:tcPr>
          <w:p w14:paraId="133F9695" w14:textId="77777777" w:rsidR="004E3CC4" w:rsidRDefault="004E3CC4"/>
        </w:tc>
        <w:tc>
          <w:tcPr>
            <w:tcW w:w="1021" w:type="dxa"/>
            <w:vAlign w:val="center"/>
          </w:tcPr>
          <w:p w14:paraId="098087DB" w14:textId="77777777" w:rsidR="004E3CC4" w:rsidRDefault="004E3CC4"/>
        </w:tc>
        <w:tc>
          <w:tcPr>
            <w:tcW w:w="1021" w:type="dxa"/>
            <w:vAlign w:val="center"/>
          </w:tcPr>
          <w:p w14:paraId="22E8991A" w14:textId="77777777" w:rsidR="004E3CC4" w:rsidRDefault="004E3CC4"/>
        </w:tc>
        <w:tc>
          <w:tcPr>
            <w:tcW w:w="1021" w:type="dxa"/>
            <w:vAlign w:val="center"/>
          </w:tcPr>
          <w:p w14:paraId="50464B4B" w14:textId="77777777" w:rsidR="004E3CC4" w:rsidRDefault="004E3CC4"/>
        </w:tc>
      </w:tr>
      <w:tr w:rsidR="004E3CC4" w14:paraId="7A38A697" w14:textId="77777777">
        <w:trPr>
          <w:cantSplit/>
          <w:trHeight w:val="851"/>
        </w:trPr>
        <w:tc>
          <w:tcPr>
            <w:tcW w:w="510" w:type="dxa"/>
            <w:vAlign w:val="center"/>
          </w:tcPr>
          <w:p w14:paraId="67BBFC4F" w14:textId="77777777" w:rsidR="004E3CC4" w:rsidRDefault="004E3CC4">
            <w:pPr>
              <w:jc w:val="center"/>
            </w:pPr>
          </w:p>
        </w:tc>
        <w:tc>
          <w:tcPr>
            <w:tcW w:w="1418" w:type="dxa"/>
            <w:vAlign w:val="center"/>
          </w:tcPr>
          <w:p w14:paraId="31CB50B2" w14:textId="77777777" w:rsidR="004E3CC4" w:rsidRDefault="004E3CC4">
            <w:pPr>
              <w:jc w:val="center"/>
            </w:pPr>
          </w:p>
        </w:tc>
        <w:tc>
          <w:tcPr>
            <w:tcW w:w="3969" w:type="dxa"/>
            <w:vAlign w:val="center"/>
          </w:tcPr>
          <w:p w14:paraId="5FE38904" w14:textId="77777777" w:rsidR="004E3CC4" w:rsidRDefault="004E3CC4"/>
        </w:tc>
        <w:tc>
          <w:tcPr>
            <w:tcW w:w="1021" w:type="dxa"/>
            <w:vAlign w:val="center"/>
          </w:tcPr>
          <w:p w14:paraId="370C3BD1" w14:textId="77777777" w:rsidR="004E3CC4" w:rsidRDefault="004E3CC4"/>
        </w:tc>
        <w:tc>
          <w:tcPr>
            <w:tcW w:w="1021" w:type="dxa"/>
            <w:vAlign w:val="center"/>
          </w:tcPr>
          <w:p w14:paraId="6B5F80D6" w14:textId="77777777" w:rsidR="004E3CC4" w:rsidRDefault="004E3CC4"/>
        </w:tc>
        <w:tc>
          <w:tcPr>
            <w:tcW w:w="1021" w:type="dxa"/>
            <w:vAlign w:val="center"/>
          </w:tcPr>
          <w:p w14:paraId="49DE8F9F" w14:textId="77777777" w:rsidR="004E3CC4" w:rsidRDefault="004E3CC4"/>
        </w:tc>
      </w:tr>
      <w:tr w:rsidR="004E3CC4" w14:paraId="56D76FB3" w14:textId="77777777">
        <w:trPr>
          <w:cantSplit/>
          <w:trHeight w:val="851"/>
        </w:trPr>
        <w:tc>
          <w:tcPr>
            <w:tcW w:w="510" w:type="dxa"/>
            <w:vAlign w:val="center"/>
          </w:tcPr>
          <w:p w14:paraId="6A5BFB45" w14:textId="77777777" w:rsidR="004E3CC4" w:rsidRDefault="004E3CC4">
            <w:pPr>
              <w:jc w:val="center"/>
            </w:pPr>
          </w:p>
        </w:tc>
        <w:tc>
          <w:tcPr>
            <w:tcW w:w="1418" w:type="dxa"/>
            <w:vAlign w:val="center"/>
          </w:tcPr>
          <w:p w14:paraId="65C36F30" w14:textId="77777777" w:rsidR="004E3CC4" w:rsidRDefault="004E3CC4">
            <w:pPr>
              <w:jc w:val="center"/>
            </w:pPr>
          </w:p>
        </w:tc>
        <w:tc>
          <w:tcPr>
            <w:tcW w:w="3969" w:type="dxa"/>
            <w:vAlign w:val="center"/>
          </w:tcPr>
          <w:p w14:paraId="158D7E93" w14:textId="77777777" w:rsidR="004E3CC4" w:rsidRDefault="004E3CC4"/>
        </w:tc>
        <w:tc>
          <w:tcPr>
            <w:tcW w:w="1021" w:type="dxa"/>
            <w:vAlign w:val="center"/>
          </w:tcPr>
          <w:p w14:paraId="703D83B9" w14:textId="77777777" w:rsidR="004E3CC4" w:rsidRDefault="004E3CC4"/>
        </w:tc>
        <w:tc>
          <w:tcPr>
            <w:tcW w:w="1021" w:type="dxa"/>
            <w:vAlign w:val="center"/>
          </w:tcPr>
          <w:p w14:paraId="02F34480" w14:textId="77777777" w:rsidR="004E3CC4" w:rsidRDefault="004E3CC4"/>
        </w:tc>
        <w:tc>
          <w:tcPr>
            <w:tcW w:w="1021" w:type="dxa"/>
            <w:vAlign w:val="center"/>
          </w:tcPr>
          <w:p w14:paraId="49979261" w14:textId="77777777" w:rsidR="004E3CC4" w:rsidRDefault="004E3CC4"/>
        </w:tc>
      </w:tr>
      <w:tr w:rsidR="004E3CC4" w14:paraId="15E5002F" w14:textId="77777777">
        <w:trPr>
          <w:cantSplit/>
          <w:trHeight w:val="851"/>
        </w:trPr>
        <w:tc>
          <w:tcPr>
            <w:tcW w:w="510" w:type="dxa"/>
            <w:vAlign w:val="center"/>
          </w:tcPr>
          <w:p w14:paraId="21E51C6B" w14:textId="77777777" w:rsidR="004E3CC4" w:rsidRDefault="004E3CC4">
            <w:pPr>
              <w:jc w:val="center"/>
            </w:pPr>
          </w:p>
        </w:tc>
        <w:tc>
          <w:tcPr>
            <w:tcW w:w="1418" w:type="dxa"/>
            <w:vAlign w:val="center"/>
          </w:tcPr>
          <w:p w14:paraId="6D7FE80B" w14:textId="77777777" w:rsidR="004E3CC4" w:rsidRDefault="004E3CC4">
            <w:pPr>
              <w:jc w:val="center"/>
            </w:pPr>
          </w:p>
        </w:tc>
        <w:tc>
          <w:tcPr>
            <w:tcW w:w="3969" w:type="dxa"/>
            <w:vAlign w:val="center"/>
          </w:tcPr>
          <w:p w14:paraId="5EF5F085" w14:textId="77777777" w:rsidR="004E3CC4" w:rsidRDefault="004E3CC4"/>
        </w:tc>
        <w:tc>
          <w:tcPr>
            <w:tcW w:w="1021" w:type="dxa"/>
            <w:vAlign w:val="center"/>
          </w:tcPr>
          <w:p w14:paraId="1C190858" w14:textId="77777777" w:rsidR="004E3CC4" w:rsidRDefault="004E3CC4"/>
        </w:tc>
        <w:tc>
          <w:tcPr>
            <w:tcW w:w="1021" w:type="dxa"/>
            <w:vAlign w:val="center"/>
          </w:tcPr>
          <w:p w14:paraId="0761CC46" w14:textId="77777777" w:rsidR="004E3CC4" w:rsidRDefault="004E3CC4"/>
        </w:tc>
        <w:tc>
          <w:tcPr>
            <w:tcW w:w="1021" w:type="dxa"/>
            <w:vAlign w:val="center"/>
          </w:tcPr>
          <w:p w14:paraId="4DE644AA" w14:textId="77777777" w:rsidR="004E3CC4" w:rsidRDefault="004E3CC4"/>
        </w:tc>
      </w:tr>
      <w:tr w:rsidR="004E3CC4" w14:paraId="19822492" w14:textId="77777777">
        <w:trPr>
          <w:cantSplit/>
          <w:trHeight w:val="851"/>
        </w:trPr>
        <w:tc>
          <w:tcPr>
            <w:tcW w:w="510" w:type="dxa"/>
            <w:vAlign w:val="center"/>
          </w:tcPr>
          <w:p w14:paraId="0D44B710" w14:textId="77777777" w:rsidR="004E3CC4" w:rsidRDefault="004E3CC4">
            <w:pPr>
              <w:jc w:val="center"/>
            </w:pPr>
          </w:p>
        </w:tc>
        <w:tc>
          <w:tcPr>
            <w:tcW w:w="1418" w:type="dxa"/>
            <w:vAlign w:val="center"/>
          </w:tcPr>
          <w:p w14:paraId="202F85D4" w14:textId="77777777" w:rsidR="004E3CC4" w:rsidRDefault="004E3CC4">
            <w:pPr>
              <w:jc w:val="center"/>
            </w:pPr>
          </w:p>
        </w:tc>
        <w:tc>
          <w:tcPr>
            <w:tcW w:w="3969" w:type="dxa"/>
            <w:vAlign w:val="center"/>
          </w:tcPr>
          <w:p w14:paraId="5A2DE583" w14:textId="77777777" w:rsidR="004E3CC4" w:rsidRDefault="004E3CC4"/>
        </w:tc>
        <w:tc>
          <w:tcPr>
            <w:tcW w:w="1021" w:type="dxa"/>
            <w:vAlign w:val="center"/>
          </w:tcPr>
          <w:p w14:paraId="2DCAC814" w14:textId="77777777" w:rsidR="004E3CC4" w:rsidRDefault="004E3CC4"/>
        </w:tc>
        <w:tc>
          <w:tcPr>
            <w:tcW w:w="1021" w:type="dxa"/>
            <w:vAlign w:val="center"/>
          </w:tcPr>
          <w:p w14:paraId="576A79E9" w14:textId="77777777" w:rsidR="004E3CC4" w:rsidRDefault="004E3CC4"/>
        </w:tc>
        <w:tc>
          <w:tcPr>
            <w:tcW w:w="1021" w:type="dxa"/>
            <w:vAlign w:val="center"/>
          </w:tcPr>
          <w:p w14:paraId="2AD3C6E6" w14:textId="77777777" w:rsidR="004E3CC4" w:rsidRDefault="004E3CC4"/>
        </w:tc>
      </w:tr>
      <w:tr w:rsidR="004E3CC4" w14:paraId="790A231C" w14:textId="77777777">
        <w:trPr>
          <w:cantSplit/>
          <w:trHeight w:val="851"/>
        </w:trPr>
        <w:tc>
          <w:tcPr>
            <w:tcW w:w="510" w:type="dxa"/>
            <w:vAlign w:val="center"/>
          </w:tcPr>
          <w:p w14:paraId="30C1C5AA" w14:textId="77777777" w:rsidR="004E3CC4" w:rsidRDefault="004E3CC4">
            <w:pPr>
              <w:jc w:val="center"/>
            </w:pPr>
          </w:p>
        </w:tc>
        <w:tc>
          <w:tcPr>
            <w:tcW w:w="1418" w:type="dxa"/>
            <w:vAlign w:val="center"/>
          </w:tcPr>
          <w:p w14:paraId="14C8CF52" w14:textId="77777777" w:rsidR="004E3CC4" w:rsidRDefault="004E3CC4">
            <w:pPr>
              <w:jc w:val="center"/>
            </w:pPr>
          </w:p>
        </w:tc>
        <w:tc>
          <w:tcPr>
            <w:tcW w:w="3969" w:type="dxa"/>
            <w:vAlign w:val="center"/>
          </w:tcPr>
          <w:p w14:paraId="76C637FB" w14:textId="77777777" w:rsidR="004E3CC4" w:rsidRDefault="004E3CC4"/>
        </w:tc>
        <w:tc>
          <w:tcPr>
            <w:tcW w:w="1021" w:type="dxa"/>
            <w:vAlign w:val="center"/>
          </w:tcPr>
          <w:p w14:paraId="2D5E850E" w14:textId="77777777" w:rsidR="004E3CC4" w:rsidRDefault="004E3CC4"/>
        </w:tc>
        <w:tc>
          <w:tcPr>
            <w:tcW w:w="1021" w:type="dxa"/>
            <w:vAlign w:val="center"/>
          </w:tcPr>
          <w:p w14:paraId="1E234114" w14:textId="77777777" w:rsidR="004E3CC4" w:rsidRDefault="004E3CC4"/>
        </w:tc>
        <w:tc>
          <w:tcPr>
            <w:tcW w:w="1021" w:type="dxa"/>
            <w:vAlign w:val="center"/>
          </w:tcPr>
          <w:p w14:paraId="498471AF" w14:textId="77777777" w:rsidR="004E3CC4" w:rsidRDefault="004E3CC4"/>
        </w:tc>
      </w:tr>
      <w:tr w:rsidR="004E3CC4" w14:paraId="35C67A25" w14:textId="77777777">
        <w:trPr>
          <w:cantSplit/>
          <w:trHeight w:val="851"/>
        </w:trPr>
        <w:tc>
          <w:tcPr>
            <w:tcW w:w="510" w:type="dxa"/>
            <w:vAlign w:val="center"/>
          </w:tcPr>
          <w:p w14:paraId="14F1CF87" w14:textId="77777777" w:rsidR="004E3CC4" w:rsidRDefault="004E3CC4">
            <w:pPr>
              <w:jc w:val="center"/>
            </w:pPr>
          </w:p>
        </w:tc>
        <w:tc>
          <w:tcPr>
            <w:tcW w:w="1418" w:type="dxa"/>
            <w:vAlign w:val="center"/>
          </w:tcPr>
          <w:p w14:paraId="1BB32651" w14:textId="77777777" w:rsidR="004E3CC4" w:rsidRDefault="004E3CC4">
            <w:pPr>
              <w:jc w:val="center"/>
            </w:pPr>
          </w:p>
        </w:tc>
        <w:tc>
          <w:tcPr>
            <w:tcW w:w="3969" w:type="dxa"/>
            <w:vAlign w:val="center"/>
          </w:tcPr>
          <w:p w14:paraId="42D1B4B6" w14:textId="77777777" w:rsidR="004E3CC4" w:rsidRDefault="004E3CC4"/>
        </w:tc>
        <w:tc>
          <w:tcPr>
            <w:tcW w:w="1021" w:type="dxa"/>
            <w:vAlign w:val="center"/>
          </w:tcPr>
          <w:p w14:paraId="020E884E" w14:textId="77777777" w:rsidR="004E3CC4" w:rsidRDefault="004E3CC4"/>
        </w:tc>
        <w:tc>
          <w:tcPr>
            <w:tcW w:w="1021" w:type="dxa"/>
            <w:vAlign w:val="center"/>
          </w:tcPr>
          <w:p w14:paraId="028FD82E" w14:textId="77777777" w:rsidR="004E3CC4" w:rsidRDefault="004E3CC4"/>
        </w:tc>
        <w:tc>
          <w:tcPr>
            <w:tcW w:w="1021" w:type="dxa"/>
            <w:vAlign w:val="center"/>
          </w:tcPr>
          <w:p w14:paraId="636506E5" w14:textId="77777777" w:rsidR="004E3CC4" w:rsidRDefault="004E3CC4"/>
        </w:tc>
      </w:tr>
      <w:tr w:rsidR="004E3CC4" w14:paraId="29FAA450" w14:textId="77777777">
        <w:trPr>
          <w:cantSplit/>
          <w:trHeight w:val="851"/>
        </w:trPr>
        <w:tc>
          <w:tcPr>
            <w:tcW w:w="510" w:type="dxa"/>
            <w:vAlign w:val="center"/>
          </w:tcPr>
          <w:p w14:paraId="1A48B26A" w14:textId="77777777" w:rsidR="004E3CC4" w:rsidRDefault="004E3CC4">
            <w:pPr>
              <w:jc w:val="center"/>
            </w:pPr>
          </w:p>
        </w:tc>
        <w:tc>
          <w:tcPr>
            <w:tcW w:w="1418" w:type="dxa"/>
            <w:vAlign w:val="center"/>
          </w:tcPr>
          <w:p w14:paraId="71F13F3B" w14:textId="77777777" w:rsidR="004E3CC4" w:rsidRDefault="004E3CC4">
            <w:pPr>
              <w:jc w:val="center"/>
            </w:pPr>
          </w:p>
        </w:tc>
        <w:tc>
          <w:tcPr>
            <w:tcW w:w="3969" w:type="dxa"/>
            <w:vAlign w:val="center"/>
          </w:tcPr>
          <w:p w14:paraId="4F13B983" w14:textId="77777777" w:rsidR="004E3CC4" w:rsidRDefault="004E3CC4"/>
        </w:tc>
        <w:tc>
          <w:tcPr>
            <w:tcW w:w="1021" w:type="dxa"/>
            <w:vAlign w:val="center"/>
          </w:tcPr>
          <w:p w14:paraId="42C0B2D4" w14:textId="77777777" w:rsidR="004E3CC4" w:rsidRDefault="004E3CC4"/>
        </w:tc>
        <w:tc>
          <w:tcPr>
            <w:tcW w:w="1021" w:type="dxa"/>
            <w:vAlign w:val="center"/>
          </w:tcPr>
          <w:p w14:paraId="7599397E" w14:textId="77777777" w:rsidR="004E3CC4" w:rsidRDefault="004E3CC4"/>
        </w:tc>
        <w:tc>
          <w:tcPr>
            <w:tcW w:w="1021" w:type="dxa"/>
            <w:vAlign w:val="center"/>
          </w:tcPr>
          <w:p w14:paraId="123F85BF" w14:textId="77777777" w:rsidR="004E3CC4" w:rsidRDefault="004E3CC4"/>
        </w:tc>
      </w:tr>
      <w:tr w:rsidR="004E3CC4" w14:paraId="2ECDE985" w14:textId="77777777">
        <w:trPr>
          <w:cantSplit/>
          <w:trHeight w:val="851"/>
        </w:trPr>
        <w:tc>
          <w:tcPr>
            <w:tcW w:w="510" w:type="dxa"/>
            <w:vAlign w:val="center"/>
          </w:tcPr>
          <w:p w14:paraId="0F7E662F" w14:textId="77777777" w:rsidR="004E3CC4" w:rsidRDefault="004E3CC4">
            <w:pPr>
              <w:jc w:val="center"/>
            </w:pPr>
          </w:p>
        </w:tc>
        <w:tc>
          <w:tcPr>
            <w:tcW w:w="1418" w:type="dxa"/>
            <w:vAlign w:val="center"/>
          </w:tcPr>
          <w:p w14:paraId="7F22D9BC" w14:textId="77777777" w:rsidR="004E3CC4" w:rsidRDefault="004E3CC4">
            <w:pPr>
              <w:jc w:val="center"/>
            </w:pPr>
          </w:p>
        </w:tc>
        <w:tc>
          <w:tcPr>
            <w:tcW w:w="3969" w:type="dxa"/>
            <w:vAlign w:val="center"/>
          </w:tcPr>
          <w:p w14:paraId="7707F821" w14:textId="77777777" w:rsidR="004E3CC4" w:rsidRDefault="004E3CC4"/>
        </w:tc>
        <w:tc>
          <w:tcPr>
            <w:tcW w:w="1021" w:type="dxa"/>
            <w:vAlign w:val="center"/>
          </w:tcPr>
          <w:p w14:paraId="07C70D7E" w14:textId="77777777" w:rsidR="004E3CC4" w:rsidRDefault="004E3CC4"/>
        </w:tc>
        <w:tc>
          <w:tcPr>
            <w:tcW w:w="1021" w:type="dxa"/>
            <w:vAlign w:val="center"/>
          </w:tcPr>
          <w:p w14:paraId="7A5D45DB" w14:textId="77777777" w:rsidR="004E3CC4" w:rsidRDefault="004E3CC4"/>
        </w:tc>
        <w:tc>
          <w:tcPr>
            <w:tcW w:w="1021" w:type="dxa"/>
            <w:vAlign w:val="center"/>
          </w:tcPr>
          <w:p w14:paraId="674DCD67" w14:textId="77777777" w:rsidR="004E3CC4" w:rsidRDefault="004E3CC4"/>
        </w:tc>
      </w:tr>
      <w:tr w:rsidR="004E3CC4" w14:paraId="751FD86A" w14:textId="77777777">
        <w:trPr>
          <w:cantSplit/>
          <w:trHeight w:val="851"/>
        </w:trPr>
        <w:tc>
          <w:tcPr>
            <w:tcW w:w="510" w:type="dxa"/>
            <w:vAlign w:val="center"/>
          </w:tcPr>
          <w:p w14:paraId="2C846BE2" w14:textId="77777777" w:rsidR="004E3CC4" w:rsidRDefault="004E3CC4">
            <w:pPr>
              <w:jc w:val="center"/>
            </w:pPr>
          </w:p>
        </w:tc>
        <w:tc>
          <w:tcPr>
            <w:tcW w:w="1418" w:type="dxa"/>
            <w:vAlign w:val="center"/>
          </w:tcPr>
          <w:p w14:paraId="6F2B8B66" w14:textId="77777777" w:rsidR="004E3CC4" w:rsidRDefault="004E3CC4">
            <w:pPr>
              <w:jc w:val="center"/>
            </w:pPr>
          </w:p>
        </w:tc>
        <w:tc>
          <w:tcPr>
            <w:tcW w:w="3969" w:type="dxa"/>
            <w:vAlign w:val="center"/>
          </w:tcPr>
          <w:p w14:paraId="748FC123" w14:textId="77777777" w:rsidR="004E3CC4" w:rsidRDefault="004E3CC4"/>
        </w:tc>
        <w:tc>
          <w:tcPr>
            <w:tcW w:w="1021" w:type="dxa"/>
            <w:vAlign w:val="center"/>
          </w:tcPr>
          <w:p w14:paraId="49F149EF" w14:textId="77777777" w:rsidR="004E3CC4" w:rsidRDefault="004E3CC4"/>
        </w:tc>
        <w:tc>
          <w:tcPr>
            <w:tcW w:w="1021" w:type="dxa"/>
            <w:vAlign w:val="center"/>
          </w:tcPr>
          <w:p w14:paraId="48AE3728" w14:textId="77777777" w:rsidR="004E3CC4" w:rsidRDefault="004E3CC4"/>
        </w:tc>
        <w:tc>
          <w:tcPr>
            <w:tcW w:w="1021" w:type="dxa"/>
            <w:vAlign w:val="center"/>
          </w:tcPr>
          <w:p w14:paraId="5E86D17F" w14:textId="77777777" w:rsidR="004E3CC4" w:rsidRDefault="004E3CC4"/>
        </w:tc>
      </w:tr>
      <w:tr w:rsidR="004E3CC4" w14:paraId="3F226A4D" w14:textId="77777777">
        <w:trPr>
          <w:cantSplit/>
          <w:trHeight w:val="851"/>
        </w:trPr>
        <w:tc>
          <w:tcPr>
            <w:tcW w:w="510" w:type="dxa"/>
            <w:vAlign w:val="center"/>
          </w:tcPr>
          <w:p w14:paraId="61BE4E32" w14:textId="77777777" w:rsidR="004E3CC4" w:rsidRDefault="004E3CC4">
            <w:pPr>
              <w:jc w:val="center"/>
            </w:pPr>
          </w:p>
        </w:tc>
        <w:tc>
          <w:tcPr>
            <w:tcW w:w="1418" w:type="dxa"/>
            <w:vAlign w:val="center"/>
          </w:tcPr>
          <w:p w14:paraId="5CCABF63" w14:textId="77777777" w:rsidR="004E3CC4" w:rsidRDefault="004E3CC4">
            <w:pPr>
              <w:jc w:val="center"/>
            </w:pPr>
          </w:p>
        </w:tc>
        <w:tc>
          <w:tcPr>
            <w:tcW w:w="3969" w:type="dxa"/>
            <w:vAlign w:val="center"/>
          </w:tcPr>
          <w:p w14:paraId="691D1008" w14:textId="77777777" w:rsidR="004E3CC4" w:rsidRDefault="004E3CC4"/>
        </w:tc>
        <w:tc>
          <w:tcPr>
            <w:tcW w:w="1021" w:type="dxa"/>
            <w:vAlign w:val="center"/>
          </w:tcPr>
          <w:p w14:paraId="1AFCDF4C" w14:textId="77777777" w:rsidR="004E3CC4" w:rsidRDefault="004E3CC4"/>
        </w:tc>
        <w:tc>
          <w:tcPr>
            <w:tcW w:w="1021" w:type="dxa"/>
            <w:vAlign w:val="center"/>
          </w:tcPr>
          <w:p w14:paraId="720F18A9" w14:textId="77777777" w:rsidR="004E3CC4" w:rsidRDefault="004E3CC4"/>
        </w:tc>
        <w:tc>
          <w:tcPr>
            <w:tcW w:w="1021" w:type="dxa"/>
            <w:vAlign w:val="center"/>
          </w:tcPr>
          <w:p w14:paraId="4831F21F" w14:textId="77777777" w:rsidR="004E3CC4" w:rsidRDefault="004E3CC4"/>
        </w:tc>
      </w:tr>
    </w:tbl>
    <w:p w14:paraId="2654DA0D" w14:textId="77777777" w:rsidR="004E3CC4" w:rsidRDefault="004E3CC4">
      <w:pPr>
        <w:rPr>
          <w:rFonts w:ascii="ＭＳ 明朝" w:hAnsi="ＭＳ 明朝"/>
        </w:rPr>
      </w:pPr>
      <w:r>
        <w:rPr>
          <w:rFonts w:ascii="ＭＳ 明朝" w:hAnsi="ＭＳ 明朝"/>
        </w:rPr>
        <w:br w:type="page"/>
      </w:r>
    </w:p>
    <w:p w14:paraId="203DE28A" w14:textId="77777777" w:rsidR="004E3CC4" w:rsidRDefault="004E3CC4">
      <w:pPr>
        <w:jc w:val="center"/>
        <w:rPr>
          <w:rFonts w:ascii="ＭＳ 明朝" w:hAnsi="ＭＳ ゴシック"/>
          <w:sz w:val="24"/>
        </w:rPr>
      </w:pPr>
      <w:r>
        <w:rPr>
          <w:rFonts w:ascii="ＭＳ 明朝" w:hAnsi="ＭＳ ゴシック" w:hint="eastAsia"/>
          <w:sz w:val="24"/>
        </w:rPr>
        <w:lastRenderedPageBreak/>
        <w:t>目　　　次</w:t>
      </w:r>
    </w:p>
    <w:p w14:paraId="01289C5B" w14:textId="77777777" w:rsidR="004E3CC4" w:rsidRDefault="004E3CC4"/>
    <w:tbl>
      <w:tblPr>
        <w:tblW w:w="0" w:type="auto"/>
        <w:tblInd w:w="565" w:type="dxa"/>
        <w:tblBorders>
          <w:bottom w:val="dotted" w:sz="2" w:space="0" w:color="auto"/>
          <w:insideH w:val="dotted" w:sz="2" w:space="0" w:color="auto"/>
        </w:tblBorders>
        <w:tblCellMar>
          <w:left w:w="99" w:type="dxa"/>
          <w:right w:w="99" w:type="dxa"/>
        </w:tblCellMar>
        <w:tblLook w:val="0000" w:firstRow="0" w:lastRow="0" w:firstColumn="0" w:lastColumn="0" w:noHBand="0" w:noVBand="0"/>
      </w:tblPr>
      <w:tblGrid>
        <w:gridCol w:w="1078"/>
        <w:gridCol w:w="6346"/>
        <w:gridCol w:w="1075"/>
      </w:tblGrid>
      <w:tr w:rsidR="004E3CC4" w14:paraId="0FE5DD76" w14:textId="77777777">
        <w:tc>
          <w:tcPr>
            <w:tcW w:w="1100" w:type="dxa"/>
            <w:tcBorders>
              <w:top w:val="dotted" w:sz="2" w:space="0" w:color="auto"/>
              <w:left w:val="dotted" w:sz="2" w:space="0" w:color="auto"/>
              <w:bottom w:val="dotted" w:sz="2" w:space="0" w:color="auto"/>
              <w:right w:val="dotted" w:sz="2" w:space="0" w:color="auto"/>
            </w:tcBorders>
          </w:tcPr>
          <w:p w14:paraId="0E0308D5" w14:textId="77777777" w:rsidR="004E3CC4" w:rsidRDefault="004E3CC4">
            <w:pPr>
              <w:jc w:val="center"/>
            </w:pPr>
            <w:r>
              <w:rPr>
                <w:rFonts w:hint="eastAsia"/>
              </w:rPr>
              <w:t>1</w:t>
            </w:r>
          </w:p>
        </w:tc>
        <w:tc>
          <w:tcPr>
            <w:tcW w:w="6511" w:type="dxa"/>
            <w:tcBorders>
              <w:top w:val="dotted" w:sz="2" w:space="0" w:color="auto"/>
              <w:left w:val="dotted" w:sz="2" w:space="0" w:color="auto"/>
              <w:bottom w:val="dotted" w:sz="2" w:space="0" w:color="auto"/>
              <w:right w:val="dotted" w:sz="2" w:space="0" w:color="auto"/>
            </w:tcBorders>
          </w:tcPr>
          <w:p w14:paraId="25768895" w14:textId="77777777" w:rsidR="004E3CC4" w:rsidRDefault="00884BEA">
            <w:r w:rsidRPr="00884BEA">
              <w:rPr>
                <w:rFonts w:hint="eastAsia"/>
              </w:rPr>
              <w:t>口腔ケアとは</w:t>
            </w:r>
          </w:p>
        </w:tc>
        <w:tc>
          <w:tcPr>
            <w:tcW w:w="1092" w:type="dxa"/>
            <w:tcBorders>
              <w:top w:val="dotted" w:sz="2" w:space="0" w:color="auto"/>
              <w:left w:val="dotted" w:sz="2" w:space="0" w:color="auto"/>
              <w:bottom w:val="dotted" w:sz="2" w:space="0" w:color="auto"/>
              <w:right w:val="dotted" w:sz="2" w:space="0" w:color="auto"/>
            </w:tcBorders>
          </w:tcPr>
          <w:p w14:paraId="4F6279C2" w14:textId="77777777" w:rsidR="004E3CC4" w:rsidRDefault="00187394" w:rsidP="00187394">
            <w:pPr>
              <w:jc w:val="left"/>
            </w:pPr>
            <w:r>
              <w:rPr>
                <w:rFonts w:hint="eastAsia"/>
              </w:rPr>
              <w:t>p</w:t>
            </w:r>
            <w:r>
              <w:t>.3</w:t>
            </w:r>
          </w:p>
        </w:tc>
      </w:tr>
      <w:tr w:rsidR="004E3CC4" w14:paraId="6C4768B9" w14:textId="77777777">
        <w:tc>
          <w:tcPr>
            <w:tcW w:w="1100" w:type="dxa"/>
            <w:tcBorders>
              <w:top w:val="dotted" w:sz="2" w:space="0" w:color="auto"/>
              <w:left w:val="dotted" w:sz="2" w:space="0" w:color="auto"/>
              <w:right w:val="dotted" w:sz="2" w:space="0" w:color="auto"/>
            </w:tcBorders>
          </w:tcPr>
          <w:p w14:paraId="006DA8BA" w14:textId="77777777" w:rsidR="004E3CC4" w:rsidRDefault="004E3CC4">
            <w:pPr>
              <w:jc w:val="center"/>
            </w:pPr>
            <w:r>
              <w:rPr>
                <w:rFonts w:hint="eastAsia"/>
              </w:rPr>
              <w:t>2</w:t>
            </w:r>
          </w:p>
        </w:tc>
        <w:tc>
          <w:tcPr>
            <w:tcW w:w="6511" w:type="dxa"/>
            <w:tcBorders>
              <w:top w:val="dotted" w:sz="2" w:space="0" w:color="auto"/>
              <w:left w:val="dotted" w:sz="2" w:space="0" w:color="auto"/>
              <w:right w:val="dotted" w:sz="2" w:space="0" w:color="auto"/>
            </w:tcBorders>
          </w:tcPr>
          <w:p w14:paraId="09EE852C" w14:textId="77777777" w:rsidR="004E3CC4" w:rsidRDefault="00884BEA">
            <w:r w:rsidRPr="00884BEA">
              <w:rPr>
                <w:rFonts w:hint="eastAsia"/>
              </w:rPr>
              <w:t>口腔ケアの目的</w:t>
            </w:r>
          </w:p>
        </w:tc>
        <w:tc>
          <w:tcPr>
            <w:tcW w:w="1092" w:type="dxa"/>
            <w:tcBorders>
              <w:top w:val="dotted" w:sz="2" w:space="0" w:color="auto"/>
              <w:left w:val="dotted" w:sz="2" w:space="0" w:color="auto"/>
              <w:right w:val="dotted" w:sz="2" w:space="0" w:color="auto"/>
            </w:tcBorders>
          </w:tcPr>
          <w:p w14:paraId="1E7792CC" w14:textId="77777777" w:rsidR="004E3CC4" w:rsidRDefault="00187394" w:rsidP="00187394">
            <w:r>
              <w:rPr>
                <w:rFonts w:hint="eastAsia"/>
              </w:rPr>
              <w:t>p</w:t>
            </w:r>
            <w:r>
              <w:t>.</w:t>
            </w:r>
            <w:r w:rsidR="00CF4378">
              <w:t>3</w:t>
            </w:r>
          </w:p>
        </w:tc>
      </w:tr>
      <w:tr w:rsidR="004E3CC4" w14:paraId="6C3F1766" w14:textId="77777777">
        <w:tc>
          <w:tcPr>
            <w:tcW w:w="1100" w:type="dxa"/>
            <w:tcBorders>
              <w:top w:val="dotted" w:sz="2" w:space="0" w:color="auto"/>
              <w:left w:val="dotted" w:sz="2" w:space="0" w:color="auto"/>
              <w:right w:val="dotted" w:sz="2" w:space="0" w:color="auto"/>
            </w:tcBorders>
          </w:tcPr>
          <w:p w14:paraId="0A8963C7" w14:textId="77777777" w:rsidR="004E3CC4" w:rsidRDefault="004E3CC4">
            <w:pPr>
              <w:jc w:val="center"/>
            </w:pPr>
            <w:r>
              <w:rPr>
                <w:rFonts w:hint="eastAsia"/>
              </w:rPr>
              <w:t>3</w:t>
            </w:r>
          </w:p>
        </w:tc>
        <w:tc>
          <w:tcPr>
            <w:tcW w:w="6511" w:type="dxa"/>
            <w:tcBorders>
              <w:top w:val="dotted" w:sz="2" w:space="0" w:color="auto"/>
              <w:left w:val="dotted" w:sz="2" w:space="0" w:color="auto"/>
              <w:right w:val="dotted" w:sz="2" w:space="0" w:color="auto"/>
            </w:tcBorders>
          </w:tcPr>
          <w:p w14:paraId="53C58E00" w14:textId="77777777" w:rsidR="004E3CC4" w:rsidRDefault="00884BEA">
            <w:pPr>
              <w:rPr>
                <w:rFonts w:ascii="ＭＳ 明朝" w:hAnsi="ＭＳ 明朝"/>
                <w:szCs w:val="21"/>
              </w:rPr>
            </w:pPr>
            <w:r w:rsidRPr="00884BEA">
              <w:rPr>
                <w:rFonts w:ascii="ＭＳ 明朝" w:hAnsi="ＭＳ 明朝" w:hint="eastAsia"/>
                <w:szCs w:val="21"/>
              </w:rPr>
              <w:t>口腔ケアの基本</w:t>
            </w:r>
          </w:p>
        </w:tc>
        <w:tc>
          <w:tcPr>
            <w:tcW w:w="1092" w:type="dxa"/>
            <w:tcBorders>
              <w:top w:val="dotted" w:sz="2" w:space="0" w:color="auto"/>
              <w:left w:val="dotted" w:sz="2" w:space="0" w:color="auto"/>
              <w:right w:val="dotted" w:sz="2" w:space="0" w:color="auto"/>
            </w:tcBorders>
          </w:tcPr>
          <w:p w14:paraId="5CE5857E" w14:textId="77777777" w:rsidR="004E3CC4" w:rsidRDefault="00187394" w:rsidP="00187394">
            <w:r>
              <w:rPr>
                <w:rFonts w:hint="eastAsia"/>
              </w:rPr>
              <w:t>p</w:t>
            </w:r>
            <w:r>
              <w:t>.</w:t>
            </w:r>
            <w:r w:rsidR="00CF4378">
              <w:t>3</w:t>
            </w:r>
          </w:p>
        </w:tc>
      </w:tr>
      <w:tr w:rsidR="004E3CC4" w14:paraId="0F06BECB" w14:textId="77777777">
        <w:tc>
          <w:tcPr>
            <w:tcW w:w="1100" w:type="dxa"/>
            <w:tcBorders>
              <w:top w:val="dotted" w:sz="2" w:space="0" w:color="auto"/>
              <w:left w:val="dotted" w:sz="2" w:space="0" w:color="auto"/>
              <w:right w:val="dotted" w:sz="2" w:space="0" w:color="auto"/>
            </w:tcBorders>
          </w:tcPr>
          <w:p w14:paraId="4B71A215" w14:textId="77777777" w:rsidR="004E3CC4" w:rsidRDefault="004E3CC4">
            <w:pPr>
              <w:jc w:val="center"/>
            </w:pPr>
            <w:r>
              <w:rPr>
                <w:rFonts w:hint="eastAsia"/>
              </w:rPr>
              <w:t>4</w:t>
            </w:r>
          </w:p>
        </w:tc>
        <w:tc>
          <w:tcPr>
            <w:tcW w:w="6511" w:type="dxa"/>
            <w:tcBorders>
              <w:top w:val="dotted" w:sz="2" w:space="0" w:color="auto"/>
              <w:left w:val="dotted" w:sz="2" w:space="0" w:color="auto"/>
              <w:right w:val="dotted" w:sz="2" w:space="0" w:color="auto"/>
            </w:tcBorders>
          </w:tcPr>
          <w:p w14:paraId="6163ED8C" w14:textId="77777777" w:rsidR="004E3CC4" w:rsidRDefault="00884BEA">
            <w:r w:rsidRPr="00884BEA">
              <w:rPr>
                <w:rFonts w:hint="eastAsia"/>
              </w:rPr>
              <w:t>ブラッシングの基本</w:t>
            </w:r>
          </w:p>
        </w:tc>
        <w:tc>
          <w:tcPr>
            <w:tcW w:w="1092" w:type="dxa"/>
            <w:tcBorders>
              <w:top w:val="dotted" w:sz="2" w:space="0" w:color="auto"/>
              <w:left w:val="dotted" w:sz="2" w:space="0" w:color="auto"/>
              <w:right w:val="dotted" w:sz="2" w:space="0" w:color="auto"/>
            </w:tcBorders>
          </w:tcPr>
          <w:p w14:paraId="519CFF9B" w14:textId="77777777" w:rsidR="004E3CC4" w:rsidRDefault="00187394" w:rsidP="00187394">
            <w:r>
              <w:rPr>
                <w:rFonts w:hint="eastAsia"/>
              </w:rPr>
              <w:t>p</w:t>
            </w:r>
            <w:r>
              <w:t>.</w:t>
            </w:r>
            <w:r w:rsidR="00CF4378">
              <w:t>3</w:t>
            </w:r>
          </w:p>
        </w:tc>
      </w:tr>
      <w:tr w:rsidR="004E3CC4" w14:paraId="4455EE5C" w14:textId="77777777">
        <w:tc>
          <w:tcPr>
            <w:tcW w:w="1100" w:type="dxa"/>
            <w:tcBorders>
              <w:top w:val="dotted" w:sz="2" w:space="0" w:color="auto"/>
              <w:left w:val="dotted" w:sz="2" w:space="0" w:color="auto"/>
              <w:right w:val="dotted" w:sz="2" w:space="0" w:color="auto"/>
            </w:tcBorders>
          </w:tcPr>
          <w:p w14:paraId="10D2314A" w14:textId="77777777" w:rsidR="004E3CC4" w:rsidRDefault="00884BEA">
            <w:pPr>
              <w:jc w:val="center"/>
            </w:pPr>
            <w:r>
              <w:rPr>
                <w:rFonts w:hint="eastAsia"/>
              </w:rPr>
              <w:t>5</w:t>
            </w:r>
          </w:p>
        </w:tc>
        <w:tc>
          <w:tcPr>
            <w:tcW w:w="6511" w:type="dxa"/>
            <w:tcBorders>
              <w:top w:val="dotted" w:sz="2" w:space="0" w:color="auto"/>
              <w:left w:val="dotted" w:sz="2" w:space="0" w:color="auto"/>
              <w:right w:val="dotted" w:sz="2" w:space="0" w:color="auto"/>
            </w:tcBorders>
          </w:tcPr>
          <w:p w14:paraId="6AB9988E" w14:textId="77777777" w:rsidR="004E3CC4" w:rsidRDefault="00884BEA">
            <w:r w:rsidRPr="00884BEA">
              <w:rPr>
                <w:rFonts w:hint="eastAsia"/>
              </w:rPr>
              <w:t>体位について</w:t>
            </w:r>
          </w:p>
        </w:tc>
        <w:tc>
          <w:tcPr>
            <w:tcW w:w="1092" w:type="dxa"/>
            <w:tcBorders>
              <w:top w:val="dotted" w:sz="2" w:space="0" w:color="auto"/>
              <w:left w:val="dotted" w:sz="2" w:space="0" w:color="auto"/>
              <w:right w:val="dotted" w:sz="2" w:space="0" w:color="auto"/>
            </w:tcBorders>
          </w:tcPr>
          <w:p w14:paraId="6D1E7406" w14:textId="77777777" w:rsidR="004E3CC4" w:rsidRDefault="00CF4378">
            <w:r>
              <w:rPr>
                <w:rFonts w:hint="eastAsia"/>
              </w:rPr>
              <w:t>p</w:t>
            </w:r>
            <w:r>
              <w:t>.3</w:t>
            </w:r>
            <w:r>
              <w:rPr>
                <w:rFonts w:hint="eastAsia"/>
              </w:rPr>
              <w:t>〜</w:t>
            </w:r>
          </w:p>
        </w:tc>
      </w:tr>
      <w:tr w:rsidR="004E3CC4" w14:paraId="0A51E2E8" w14:textId="77777777">
        <w:tc>
          <w:tcPr>
            <w:tcW w:w="1100" w:type="dxa"/>
            <w:tcBorders>
              <w:top w:val="dotted" w:sz="2" w:space="0" w:color="auto"/>
              <w:left w:val="dotted" w:sz="2" w:space="0" w:color="auto"/>
              <w:right w:val="dotted" w:sz="2" w:space="0" w:color="auto"/>
            </w:tcBorders>
          </w:tcPr>
          <w:p w14:paraId="2FA613B8" w14:textId="77777777" w:rsidR="004E3CC4" w:rsidRDefault="00884BEA">
            <w:pPr>
              <w:jc w:val="center"/>
            </w:pPr>
            <w:r>
              <w:rPr>
                <w:rFonts w:hint="eastAsia"/>
              </w:rPr>
              <w:t>6</w:t>
            </w:r>
          </w:p>
        </w:tc>
        <w:tc>
          <w:tcPr>
            <w:tcW w:w="6511" w:type="dxa"/>
            <w:tcBorders>
              <w:top w:val="dotted" w:sz="2" w:space="0" w:color="auto"/>
              <w:left w:val="dotted" w:sz="2" w:space="0" w:color="auto"/>
              <w:right w:val="dotted" w:sz="2" w:space="0" w:color="auto"/>
            </w:tcBorders>
          </w:tcPr>
          <w:p w14:paraId="114F3A96" w14:textId="77777777" w:rsidR="004E3CC4" w:rsidRDefault="00884BEA">
            <w:r w:rsidRPr="00884BEA">
              <w:rPr>
                <w:rFonts w:hint="eastAsia"/>
              </w:rPr>
              <w:t>歯ブラシについて</w:t>
            </w:r>
          </w:p>
        </w:tc>
        <w:tc>
          <w:tcPr>
            <w:tcW w:w="1092" w:type="dxa"/>
            <w:tcBorders>
              <w:top w:val="dotted" w:sz="2" w:space="0" w:color="auto"/>
              <w:left w:val="dotted" w:sz="2" w:space="0" w:color="auto"/>
              <w:right w:val="dotted" w:sz="2" w:space="0" w:color="auto"/>
            </w:tcBorders>
          </w:tcPr>
          <w:p w14:paraId="27873D92" w14:textId="77777777" w:rsidR="004E3CC4" w:rsidRDefault="00CF4378">
            <w:r>
              <w:rPr>
                <w:rFonts w:hint="eastAsia"/>
              </w:rPr>
              <w:t>p</w:t>
            </w:r>
            <w:r>
              <w:t>.4</w:t>
            </w:r>
          </w:p>
        </w:tc>
      </w:tr>
      <w:tr w:rsidR="004E3CC4" w14:paraId="2E540799" w14:textId="77777777">
        <w:tc>
          <w:tcPr>
            <w:tcW w:w="1100" w:type="dxa"/>
            <w:tcBorders>
              <w:top w:val="dotted" w:sz="2" w:space="0" w:color="auto"/>
              <w:left w:val="dotted" w:sz="2" w:space="0" w:color="auto"/>
              <w:right w:val="dotted" w:sz="2" w:space="0" w:color="auto"/>
            </w:tcBorders>
          </w:tcPr>
          <w:p w14:paraId="027AA218" w14:textId="77777777" w:rsidR="004E3CC4" w:rsidRDefault="00884BEA">
            <w:pPr>
              <w:jc w:val="center"/>
            </w:pPr>
            <w:r>
              <w:rPr>
                <w:rFonts w:hint="eastAsia"/>
              </w:rPr>
              <w:t>7</w:t>
            </w:r>
          </w:p>
        </w:tc>
        <w:tc>
          <w:tcPr>
            <w:tcW w:w="6511" w:type="dxa"/>
            <w:tcBorders>
              <w:top w:val="dotted" w:sz="2" w:space="0" w:color="auto"/>
              <w:left w:val="dotted" w:sz="2" w:space="0" w:color="auto"/>
              <w:right w:val="dotted" w:sz="2" w:space="0" w:color="auto"/>
            </w:tcBorders>
          </w:tcPr>
          <w:p w14:paraId="35A934F5" w14:textId="77777777" w:rsidR="004E3CC4" w:rsidRDefault="00884BEA">
            <w:r w:rsidRPr="00884BEA">
              <w:rPr>
                <w:rFonts w:hint="eastAsia"/>
              </w:rPr>
              <w:t>義歯について</w:t>
            </w:r>
          </w:p>
        </w:tc>
        <w:tc>
          <w:tcPr>
            <w:tcW w:w="1092" w:type="dxa"/>
            <w:tcBorders>
              <w:top w:val="dotted" w:sz="2" w:space="0" w:color="auto"/>
              <w:left w:val="dotted" w:sz="2" w:space="0" w:color="auto"/>
              <w:right w:val="dotted" w:sz="2" w:space="0" w:color="auto"/>
            </w:tcBorders>
          </w:tcPr>
          <w:p w14:paraId="3761645D" w14:textId="77777777" w:rsidR="004E3CC4" w:rsidRDefault="00CF4378">
            <w:r>
              <w:rPr>
                <w:rFonts w:hint="eastAsia"/>
              </w:rPr>
              <w:t>p</w:t>
            </w:r>
            <w:r>
              <w:t>.4</w:t>
            </w:r>
          </w:p>
        </w:tc>
      </w:tr>
      <w:tr w:rsidR="004E3CC4" w14:paraId="323487D7" w14:textId="77777777">
        <w:tc>
          <w:tcPr>
            <w:tcW w:w="1100" w:type="dxa"/>
            <w:tcBorders>
              <w:top w:val="dotted" w:sz="2" w:space="0" w:color="auto"/>
              <w:left w:val="dotted" w:sz="2" w:space="0" w:color="auto"/>
              <w:right w:val="dotted" w:sz="2" w:space="0" w:color="auto"/>
            </w:tcBorders>
          </w:tcPr>
          <w:p w14:paraId="68B43AD1" w14:textId="77777777" w:rsidR="004E3CC4" w:rsidRDefault="00884BEA">
            <w:pPr>
              <w:jc w:val="center"/>
            </w:pPr>
            <w:r>
              <w:rPr>
                <w:rFonts w:hint="eastAsia"/>
              </w:rPr>
              <w:t>8</w:t>
            </w:r>
          </w:p>
        </w:tc>
        <w:tc>
          <w:tcPr>
            <w:tcW w:w="6511" w:type="dxa"/>
            <w:tcBorders>
              <w:top w:val="dotted" w:sz="2" w:space="0" w:color="auto"/>
              <w:left w:val="dotted" w:sz="2" w:space="0" w:color="auto"/>
              <w:right w:val="dotted" w:sz="2" w:space="0" w:color="auto"/>
            </w:tcBorders>
          </w:tcPr>
          <w:p w14:paraId="654153A4" w14:textId="77777777" w:rsidR="004E3CC4" w:rsidRDefault="00884BEA">
            <w:r w:rsidRPr="00884BEA">
              <w:rPr>
                <w:rFonts w:hint="eastAsia"/>
              </w:rPr>
              <w:t>様々な状態の口腔ケア</w:t>
            </w:r>
          </w:p>
        </w:tc>
        <w:tc>
          <w:tcPr>
            <w:tcW w:w="1092" w:type="dxa"/>
            <w:tcBorders>
              <w:top w:val="dotted" w:sz="2" w:space="0" w:color="auto"/>
              <w:left w:val="dotted" w:sz="2" w:space="0" w:color="auto"/>
              <w:right w:val="dotted" w:sz="2" w:space="0" w:color="auto"/>
            </w:tcBorders>
          </w:tcPr>
          <w:p w14:paraId="1632B41D" w14:textId="77777777" w:rsidR="004E3CC4" w:rsidRDefault="00CF4378">
            <w:r>
              <w:rPr>
                <w:rFonts w:hint="eastAsia"/>
              </w:rPr>
              <w:t>p</w:t>
            </w:r>
            <w:r>
              <w:t>.4</w:t>
            </w:r>
            <w:r>
              <w:rPr>
                <w:rFonts w:hint="eastAsia"/>
              </w:rPr>
              <w:t>〜</w:t>
            </w:r>
          </w:p>
        </w:tc>
      </w:tr>
      <w:tr w:rsidR="004E3CC4" w14:paraId="3BE07D7D" w14:textId="77777777">
        <w:tc>
          <w:tcPr>
            <w:tcW w:w="1100" w:type="dxa"/>
            <w:tcBorders>
              <w:top w:val="dotted" w:sz="2" w:space="0" w:color="auto"/>
              <w:left w:val="dotted" w:sz="2" w:space="0" w:color="auto"/>
              <w:right w:val="dotted" w:sz="2" w:space="0" w:color="auto"/>
            </w:tcBorders>
          </w:tcPr>
          <w:p w14:paraId="244C0BA3" w14:textId="77777777" w:rsidR="004E3CC4" w:rsidRDefault="004E3CC4"/>
        </w:tc>
        <w:tc>
          <w:tcPr>
            <w:tcW w:w="6511" w:type="dxa"/>
            <w:tcBorders>
              <w:top w:val="dotted" w:sz="2" w:space="0" w:color="auto"/>
              <w:left w:val="dotted" w:sz="2" w:space="0" w:color="auto"/>
              <w:right w:val="dotted" w:sz="2" w:space="0" w:color="auto"/>
            </w:tcBorders>
          </w:tcPr>
          <w:p w14:paraId="14673F77" w14:textId="77777777" w:rsidR="004E3CC4" w:rsidRDefault="004E3CC4"/>
        </w:tc>
        <w:tc>
          <w:tcPr>
            <w:tcW w:w="1092" w:type="dxa"/>
            <w:tcBorders>
              <w:top w:val="dotted" w:sz="2" w:space="0" w:color="auto"/>
              <w:left w:val="dotted" w:sz="2" w:space="0" w:color="auto"/>
              <w:right w:val="dotted" w:sz="2" w:space="0" w:color="auto"/>
            </w:tcBorders>
          </w:tcPr>
          <w:p w14:paraId="57FA6423" w14:textId="77777777" w:rsidR="004E3CC4" w:rsidRDefault="004E3CC4"/>
        </w:tc>
      </w:tr>
      <w:tr w:rsidR="004E3CC4" w14:paraId="50F83205" w14:textId="77777777">
        <w:tc>
          <w:tcPr>
            <w:tcW w:w="1100" w:type="dxa"/>
            <w:tcBorders>
              <w:top w:val="dotted" w:sz="2" w:space="0" w:color="auto"/>
              <w:left w:val="dotted" w:sz="2" w:space="0" w:color="auto"/>
              <w:right w:val="dotted" w:sz="2" w:space="0" w:color="auto"/>
            </w:tcBorders>
          </w:tcPr>
          <w:p w14:paraId="2E3AF808" w14:textId="77777777" w:rsidR="004E3CC4" w:rsidRDefault="004E3CC4"/>
        </w:tc>
        <w:tc>
          <w:tcPr>
            <w:tcW w:w="6511" w:type="dxa"/>
            <w:tcBorders>
              <w:top w:val="dotted" w:sz="2" w:space="0" w:color="auto"/>
              <w:left w:val="dotted" w:sz="2" w:space="0" w:color="auto"/>
              <w:right w:val="dotted" w:sz="2" w:space="0" w:color="auto"/>
            </w:tcBorders>
          </w:tcPr>
          <w:p w14:paraId="274A19A8" w14:textId="77777777" w:rsidR="004E3CC4" w:rsidRDefault="004E3CC4"/>
        </w:tc>
        <w:tc>
          <w:tcPr>
            <w:tcW w:w="1092" w:type="dxa"/>
            <w:tcBorders>
              <w:top w:val="dotted" w:sz="2" w:space="0" w:color="auto"/>
              <w:left w:val="dotted" w:sz="2" w:space="0" w:color="auto"/>
              <w:right w:val="dotted" w:sz="2" w:space="0" w:color="auto"/>
            </w:tcBorders>
          </w:tcPr>
          <w:p w14:paraId="60C71832" w14:textId="77777777" w:rsidR="004E3CC4" w:rsidRDefault="004E3CC4"/>
        </w:tc>
      </w:tr>
      <w:tr w:rsidR="004E3CC4" w14:paraId="6327B809" w14:textId="77777777">
        <w:tc>
          <w:tcPr>
            <w:tcW w:w="1100" w:type="dxa"/>
            <w:tcBorders>
              <w:top w:val="dotted" w:sz="2" w:space="0" w:color="auto"/>
              <w:left w:val="dotted" w:sz="2" w:space="0" w:color="auto"/>
              <w:right w:val="dotted" w:sz="2" w:space="0" w:color="auto"/>
            </w:tcBorders>
          </w:tcPr>
          <w:p w14:paraId="5CA3CD52" w14:textId="77777777" w:rsidR="004E3CC4" w:rsidRDefault="004E3CC4"/>
        </w:tc>
        <w:tc>
          <w:tcPr>
            <w:tcW w:w="6511" w:type="dxa"/>
            <w:tcBorders>
              <w:top w:val="dotted" w:sz="2" w:space="0" w:color="auto"/>
              <w:left w:val="dotted" w:sz="2" w:space="0" w:color="auto"/>
              <w:right w:val="dotted" w:sz="2" w:space="0" w:color="auto"/>
            </w:tcBorders>
          </w:tcPr>
          <w:p w14:paraId="1308A506" w14:textId="77777777" w:rsidR="004E3CC4" w:rsidRDefault="004E3CC4"/>
        </w:tc>
        <w:tc>
          <w:tcPr>
            <w:tcW w:w="1092" w:type="dxa"/>
            <w:tcBorders>
              <w:top w:val="dotted" w:sz="2" w:space="0" w:color="auto"/>
              <w:left w:val="dotted" w:sz="2" w:space="0" w:color="auto"/>
              <w:right w:val="dotted" w:sz="2" w:space="0" w:color="auto"/>
            </w:tcBorders>
          </w:tcPr>
          <w:p w14:paraId="4DAF8FAD" w14:textId="77777777" w:rsidR="004E3CC4" w:rsidRDefault="004E3CC4"/>
        </w:tc>
      </w:tr>
      <w:tr w:rsidR="004E3CC4" w14:paraId="0BA63545" w14:textId="77777777">
        <w:tc>
          <w:tcPr>
            <w:tcW w:w="1100" w:type="dxa"/>
            <w:tcBorders>
              <w:top w:val="dotted" w:sz="2" w:space="0" w:color="auto"/>
              <w:left w:val="dotted" w:sz="2" w:space="0" w:color="auto"/>
              <w:right w:val="dotted" w:sz="2" w:space="0" w:color="auto"/>
            </w:tcBorders>
          </w:tcPr>
          <w:p w14:paraId="05CC2975" w14:textId="77777777" w:rsidR="004E3CC4" w:rsidRDefault="004E3CC4"/>
        </w:tc>
        <w:tc>
          <w:tcPr>
            <w:tcW w:w="6511" w:type="dxa"/>
            <w:tcBorders>
              <w:top w:val="dotted" w:sz="2" w:space="0" w:color="auto"/>
              <w:left w:val="dotted" w:sz="2" w:space="0" w:color="auto"/>
              <w:right w:val="dotted" w:sz="2" w:space="0" w:color="auto"/>
            </w:tcBorders>
          </w:tcPr>
          <w:p w14:paraId="045F2E79" w14:textId="77777777" w:rsidR="004E3CC4" w:rsidRDefault="004E3CC4"/>
        </w:tc>
        <w:tc>
          <w:tcPr>
            <w:tcW w:w="1092" w:type="dxa"/>
            <w:tcBorders>
              <w:top w:val="dotted" w:sz="2" w:space="0" w:color="auto"/>
              <w:left w:val="dotted" w:sz="2" w:space="0" w:color="auto"/>
              <w:right w:val="dotted" w:sz="2" w:space="0" w:color="auto"/>
            </w:tcBorders>
          </w:tcPr>
          <w:p w14:paraId="52867793" w14:textId="77777777" w:rsidR="004E3CC4" w:rsidRDefault="004E3CC4"/>
        </w:tc>
      </w:tr>
      <w:tr w:rsidR="004E3CC4" w14:paraId="14E76391" w14:textId="77777777">
        <w:tc>
          <w:tcPr>
            <w:tcW w:w="1100" w:type="dxa"/>
            <w:tcBorders>
              <w:top w:val="dotted" w:sz="2" w:space="0" w:color="auto"/>
              <w:left w:val="dotted" w:sz="2" w:space="0" w:color="auto"/>
              <w:right w:val="dotted" w:sz="2" w:space="0" w:color="auto"/>
            </w:tcBorders>
          </w:tcPr>
          <w:p w14:paraId="02565D01" w14:textId="77777777" w:rsidR="004E3CC4" w:rsidRDefault="004E3CC4"/>
        </w:tc>
        <w:tc>
          <w:tcPr>
            <w:tcW w:w="6511" w:type="dxa"/>
            <w:tcBorders>
              <w:top w:val="dotted" w:sz="2" w:space="0" w:color="auto"/>
              <w:left w:val="dotted" w:sz="2" w:space="0" w:color="auto"/>
              <w:right w:val="dotted" w:sz="2" w:space="0" w:color="auto"/>
            </w:tcBorders>
          </w:tcPr>
          <w:p w14:paraId="463AA709" w14:textId="77777777" w:rsidR="004E3CC4" w:rsidRDefault="004E3CC4"/>
        </w:tc>
        <w:tc>
          <w:tcPr>
            <w:tcW w:w="1092" w:type="dxa"/>
            <w:tcBorders>
              <w:top w:val="dotted" w:sz="2" w:space="0" w:color="auto"/>
              <w:left w:val="dotted" w:sz="2" w:space="0" w:color="auto"/>
              <w:right w:val="dotted" w:sz="2" w:space="0" w:color="auto"/>
            </w:tcBorders>
          </w:tcPr>
          <w:p w14:paraId="5326DC89" w14:textId="77777777" w:rsidR="004E3CC4" w:rsidRDefault="004E3CC4"/>
        </w:tc>
      </w:tr>
      <w:tr w:rsidR="004E3CC4" w14:paraId="78FAEE2B" w14:textId="77777777">
        <w:tc>
          <w:tcPr>
            <w:tcW w:w="1100" w:type="dxa"/>
            <w:tcBorders>
              <w:top w:val="dotted" w:sz="2" w:space="0" w:color="auto"/>
              <w:left w:val="dotted" w:sz="2" w:space="0" w:color="auto"/>
              <w:right w:val="dotted" w:sz="2" w:space="0" w:color="auto"/>
            </w:tcBorders>
          </w:tcPr>
          <w:p w14:paraId="0BE36574" w14:textId="77777777" w:rsidR="004E3CC4" w:rsidRDefault="004E3CC4"/>
        </w:tc>
        <w:tc>
          <w:tcPr>
            <w:tcW w:w="6511" w:type="dxa"/>
            <w:tcBorders>
              <w:top w:val="dotted" w:sz="2" w:space="0" w:color="auto"/>
              <w:left w:val="dotted" w:sz="2" w:space="0" w:color="auto"/>
              <w:right w:val="dotted" w:sz="2" w:space="0" w:color="auto"/>
            </w:tcBorders>
          </w:tcPr>
          <w:p w14:paraId="2DB7DA53" w14:textId="77777777" w:rsidR="004E3CC4" w:rsidRDefault="004E3CC4"/>
        </w:tc>
        <w:tc>
          <w:tcPr>
            <w:tcW w:w="1092" w:type="dxa"/>
            <w:tcBorders>
              <w:top w:val="dotted" w:sz="2" w:space="0" w:color="auto"/>
              <w:left w:val="dotted" w:sz="2" w:space="0" w:color="auto"/>
              <w:right w:val="dotted" w:sz="2" w:space="0" w:color="auto"/>
            </w:tcBorders>
          </w:tcPr>
          <w:p w14:paraId="013F6B10" w14:textId="77777777" w:rsidR="004E3CC4" w:rsidRDefault="004E3CC4"/>
        </w:tc>
      </w:tr>
      <w:tr w:rsidR="004E3CC4" w14:paraId="432F535A" w14:textId="77777777">
        <w:tc>
          <w:tcPr>
            <w:tcW w:w="1100" w:type="dxa"/>
            <w:tcBorders>
              <w:top w:val="dotted" w:sz="2" w:space="0" w:color="auto"/>
              <w:left w:val="dotted" w:sz="2" w:space="0" w:color="auto"/>
              <w:right w:val="dotted" w:sz="2" w:space="0" w:color="auto"/>
            </w:tcBorders>
          </w:tcPr>
          <w:p w14:paraId="4D8FF204" w14:textId="77777777" w:rsidR="004E3CC4" w:rsidRDefault="004E3CC4"/>
        </w:tc>
        <w:tc>
          <w:tcPr>
            <w:tcW w:w="6511" w:type="dxa"/>
            <w:tcBorders>
              <w:top w:val="dotted" w:sz="2" w:space="0" w:color="auto"/>
              <w:left w:val="dotted" w:sz="2" w:space="0" w:color="auto"/>
              <w:right w:val="dotted" w:sz="2" w:space="0" w:color="auto"/>
            </w:tcBorders>
          </w:tcPr>
          <w:p w14:paraId="2644555A" w14:textId="77777777" w:rsidR="004E3CC4" w:rsidRDefault="004E3CC4"/>
        </w:tc>
        <w:tc>
          <w:tcPr>
            <w:tcW w:w="1092" w:type="dxa"/>
            <w:tcBorders>
              <w:top w:val="dotted" w:sz="2" w:space="0" w:color="auto"/>
              <w:left w:val="dotted" w:sz="2" w:space="0" w:color="auto"/>
              <w:right w:val="dotted" w:sz="2" w:space="0" w:color="auto"/>
            </w:tcBorders>
          </w:tcPr>
          <w:p w14:paraId="268B25A1" w14:textId="77777777" w:rsidR="004E3CC4" w:rsidRDefault="004E3CC4"/>
        </w:tc>
      </w:tr>
      <w:tr w:rsidR="004E3CC4" w14:paraId="39AC8433" w14:textId="77777777">
        <w:tc>
          <w:tcPr>
            <w:tcW w:w="1100" w:type="dxa"/>
            <w:tcBorders>
              <w:top w:val="dotted" w:sz="2" w:space="0" w:color="auto"/>
              <w:left w:val="dotted" w:sz="2" w:space="0" w:color="auto"/>
              <w:right w:val="dotted" w:sz="2" w:space="0" w:color="auto"/>
            </w:tcBorders>
          </w:tcPr>
          <w:p w14:paraId="099D7093" w14:textId="77777777" w:rsidR="004E3CC4" w:rsidRDefault="004E3CC4"/>
        </w:tc>
        <w:tc>
          <w:tcPr>
            <w:tcW w:w="6511" w:type="dxa"/>
            <w:tcBorders>
              <w:top w:val="dotted" w:sz="2" w:space="0" w:color="auto"/>
              <w:left w:val="dotted" w:sz="2" w:space="0" w:color="auto"/>
              <w:right w:val="dotted" w:sz="2" w:space="0" w:color="auto"/>
            </w:tcBorders>
          </w:tcPr>
          <w:p w14:paraId="77F478D0" w14:textId="77777777" w:rsidR="004E3CC4" w:rsidRDefault="004E3CC4"/>
        </w:tc>
        <w:tc>
          <w:tcPr>
            <w:tcW w:w="1092" w:type="dxa"/>
            <w:tcBorders>
              <w:top w:val="dotted" w:sz="2" w:space="0" w:color="auto"/>
              <w:left w:val="dotted" w:sz="2" w:space="0" w:color="auto"/>
              <w:right w:val="dotted" w:sz="2" w:space="0" w:color="auto"/>
            </w:tcBorders>
          </w:tcPr>
          <w:p w14:paraId="78CBB35A" w14:textId="77777777" w:rsidR="004E3CC4" w:rsidRDefault="004E3CC4"/>
        </w:tc>
      </w:tr>
      <w:tr w:rsidR="004E3CC4" w14:paraId="3CCD3527" w14:textId="77777777">
        <w:tc>
          <w:tcPr>
            <w:tcW w:w="1100" w:type="dxa"/>
            <w:tcBorders>
              <w:top w:val="dotted" w:sz="2" w:space="0" w:color="auto"/>
              <w:left w:val="dotted" w:sz="2" w:space="0" w:color="auto"/>
              <w:right w:val="dotted" w:sz="2" w:space="0" w:color="auto"/>
            </w:tcBorders>
          </w:tcPr>
          <w:p w14:paraId="2A585FC9" w14:textId="77777777" w:rsidR="004E3CC4" w:rsidRDefault="004E3CC4"/>
        </w:tc>
        <w:tc>
          <w:tcPr>
            <w:tcW w:w="6511" w:type="dxa"/>
            <w:tcBorders>
              <w:top w:val="dotted" w:sz="2" w:space="0" w:color="auto"/>
              <w:left w:val="dotted" w:sz="2" w:space="0" w:color="auto"/>
              <w:right w:val="dotted" w:sz="2" w:space="0" w:color="auto"/>
            </w:tcBorders>
          </w:tcPr>
          <w:p w14:paraId="1B5F71E5" w14:textId="77777777" w:rsidR="004E3CC4" w:rsidRDefault="004E3CC4"/>
        </w:tc>
        <w:tc>
          <w:tcPr>
            <w:tcW w:w="1092" w:type="dxa"/>
            <w:tcBorders>
              <w:top w:val="dotted" w:sz="2" w:space="0" w:color="auto"/>
              <w:left w:val="dotted" w:sz="2" w:space="0" w:color="auto"/>
              <w:right w:val="dotted" w:sz="2" w:space="0" w:color="auto"/>
            </w:tcBorders>
          </w:tcPr>
          <w:p w14:paraId="37A129CB" w14:textId="77777777" w:rsidR="004E3CC4" w:rsidRDefault="004E3CC4"/>
        </w:tc>
      </w:tr>
      <w:tr w:rsidR="004E3CC4" w14:paraId="244D0C44" w14:textId="77777777">
        <w:tc>
          <w:tcPr>
            <w:tcW w:w="1100" w:type="dxa"/>
            <w:tcBorders>
              <w:top w:val="dotted" w:sz="2" w:space="0" w:color="auto"/>
              <w:left w:val="dotted" w:sz="2" w:space="0" w:color="auto"/>
              <w:right w:val="dotted" w:sz="2" w:space="0" w:color="auto"/>
            </w:tcBorders>
          </w:tcPr>
          <w:p w14:paraId="277CDBEE" w14:textId="77777777" w:rsidR="004E3CC4" w:rsidRDefault="004E3CC4"/>
        </w:tc>
        <w:tc>
          <w:tcPr>
            <w:tcW w:w="6511" w:type="dxa"/>
            <w:tcBorders>
              <w:top w:val="dotted" w:sz="2" w:space="0" w:color="auto"/>
              <w:left w:val="dotted" w:sz="2" w:space="0" w:color="auto"/>
              <w:right w:val="dotted" w:sz="2" w:space="0" w:color="auto"/>
            </w:tcBorders>
          </w:tcPr>
          <w:p w14:paraId="7C0E0D3A" w14:textId="77777777" w:rsidR="004E3CC4" w:rsidRDefault="004E3CC4"/>
        </w:tc>
        <w:tc>
          <w:tcPr>
            <w:tcW w:w="1092" w:type="dxa"/>
            <w:tcBorders>
              <w:top w:val="dotted" w:sz="2" w:space="0" w:color="auto"/>
              <w:left w:val="dotted" w:sz="2" w:space="0" w:color="auto"/>
              <w:right w:val="dotted" w:sz="2" w:space="0" w:color="auto"/>
            </w:tcBorders>
          </w:tcPr>
          <w:p w14:paraId="421E6D1F" w14:textId="77777777" w:rsidR="004E3CC4" w:rsidRDefault="004E3CC4"/>
        </w:tc>
      </w:tr>
      <w:tr w:rsidR="004E3CC4" w14:paraId="30F285A0" w14:textId="77777777">
        <w:tc>
          <w:tcPr>
            <w:tcW w:w="1100" w:type="dxa"/>
            <w:tcBorders>
              <w:top w:val="dotted" w:sz="2" w:space="0" w:color="auto"/>
              <w:left w:val="dotted" w:sz="2" w:space="0" w:color="auto"/>
              <w:right w:val="dotted" w:sz="2" w:space="0" w:color="auto"/>
            </w:tcBorders>
          </w:tcPr>
          <w:p w14:paraId="3ADC438D" w14:textId="77777777" w:rsidR="004E3CC4" w:rsidRDefault="004E3CC4"/>
        </w:tc>
        <w:tc>
          <w:tcPr>
            <w:tcW w:w="6511" w:type="dxa"/>
            <w:tcBorders>
              <w:top w:val="dotted" w:sz="2" w:space="0" w:color="auto"/>
              <w:left w:val="dotted" w:sz="2" w:space="0" w:color="auto"/>
              <w:right w:val="dotted" w:sz="2" w:space="0" w:color="auto"/>
            </w:tcBorders>
          </w:tcPr>
          <w:p w14:paraId="2F185091" w14:textId="77777777" w:rsidR="004E3CC4" w:rsidRDefault="004E3CC4"/>
        </w:tc>
        <w:tc>
          <w:tcPr>
            <w:tcW w:w="1092" w:type="dxa"/>
            <w:tcBorders>
              <w:top w:val="dotted" w:sz="2" w:space="0" w:color="auto"/>
              <w:left w:val="dotted" w:sz="2" w:space="0" w:color="auto"/>
              <w:right w:val="dotted" w:sz="2" w:space="0" w:color="auto"/>
            </w:tcBorders>
          </w:tcPr>
          <w:p w14:paraId="52D78412" w14:textId="77777777" w:rsidR="004E3CC4" w:rsidRDefault="004E3CC4"/>
        </w:tc>
      </w:tr>
      <w:tr w:rsidR="004E3CC4" w14:paraId="4C9108B8" w14:textId="77777777">
        <w:tc>
          <w:tcPr>
            <w:tcW w:w="1100" w:type="dxa"/>
            <w:tcBorders>
              <w:top w:val="dotted" w:sz="2" w:space="0" w:color="auto"/>
              <w:left w:val="dotted" w:sz="2" w:space="0" w:color="auto"/>
              <w:right w:val="dotted" w:sz="2" w:space="0" w:color="auto"/>
            </w:tcBorders>
          </w:tcPr>
          <w:p w14:paraId="62FD11DB" w14:textId="77777777" w:rsidR="004E3CC4" w:rsidRDefault="004E3CC4"/>
        </w:tc>
        <w:tc>
          <w:tcPr>
            <w:tcW w:w="6511" w:type="dxa"/>
            <w:tcBorders>
              <w:top w:val="dotted" w:sz="2" w:space="0" w:color="auto"/>
              <w:left w:val="dotted" w:sz="2" w:space="0" w:color="auto"/>
              <w:right w:val="dotted" w:sz="2" w:space="0" w:color="auto"/>
            </w:tcBorders>
          </w:tcPr>
          <w:p w14:paraId="21A2EA62" w14:textId="77777777" w:rsidR="004E3CC4" w:rsidRDefault="004E3CC4"/>
        </w:tc>
        <w:tc>
          <w:tcPr>
            <w:tcW w:w="1092" w:type="dxa"/>
            <w:tcBorders>
              <w:top w:val="dotted" w:sz="2" w:space="0" w:color="auto"/>
              <w:left w:val="dotted" w:sz="2" w:space="0" w:color="auto"/>
              <w:right w:val="dotted" w:sz="2" w:space="0" w:color="auto"/>
            </w:tcBorders>
          </w:tcPr>
          <w:p w14:paraId="020673B1" w14:textId="77777777" w:rsidR="004E3CC4" w:rsidRDefault="004E3CC4"/>
        </w:tc>
      </w:tr>
      <w:tr w:rsidR="004E3CC4" w14:paraId="1B75EB74" w14:textId="77777777">
        <w:tc>
          <w:tcPr>
            <w:tcW w:w="1100" w:type="dxa"/>
            <w:tcBorders>
              <w:top w:val="dotted" w:sz="2" w:space="0" w:color="auto"/>
              <w:left w:val="dotted" w:sz="2" w:space="0" w:color="auto"/>
              <w:right w:val="dotted" w:sz="2" w:space="0" w:color="auto"/>
            </w:tcBorders>
          </w:tcPr>
          <w:p w14:paraId="73085641" w14:textId="77777777" w:rsidR="004E3CC4" w:rsidRDefault="004E3CC4"/>
        </w:tc>
        <w:tc>
          <w:tcPr>
            <w:tcW w:w="6511" w:type="dxa"/>
            <w:tcBorders>
              <w:top w:val="dotted" w:sz="2" w:space="0" w:color="auto"/>
              <w:left w:val="dotted" w:sz="2" w:space="0" w:color="auto"/>
              <w:right w:val="dotted" w:sz="2" w:space="0" w:color="auto"/>
            </w:tcBorders>
          </w:tcPr>
          <w:p w14:paraId="21E20389" w14:textId="77777777" w:rsidR="004E3CC4" w:rsidRDefault="004E3CC4"/>
        </w:tc>
        <w:tc>
          <w:tcPr>
            <w:tcW w:w="1092" w:type="dxa"/>
            <w:tcBorders>
              <w:top w:val="dotted" w:sz="2" w:space="0" w:color="auto"/>
              <w:left w:val="dotted" w:sz="2" w:space="0" w:color="auto"/>
              <w:right w:val="dotted" w:sz="2" w:space="0" w:color="auto"/>
            </w:tcBorders>
          </w:tcPr>
          <w:p w14:paraId="76AE656D" w14:textId="77777777" w:rsidR="004E3CC4" w:rsidRDefault="004E3CC4"/>
        </w:tc>
      </w:tr>
      <w:tr w:rsidR="004E3CC4" w14:paraId="13D1E5C9" w14:textId="77777777">
        <w:tc>
          <w:tcPr>
            <w:tcW w:w="1100" w:type="dxa"/>
            <w:tcBorders>
              <w:top w:val="dotted" w:sz="2" w:space="0" w:color="auto"/>
              <w:left w:val="dotted" w:sz="2" w:space="0" w:color="auto"/>
              <w:right w:val="dotted" w:sz="2" w:space="0" w:color="auto"/>
            </w:tcBorders>
          </w:tcPr>
          <w:p w14:paraId="15D68780" w14:textId="77777777" w:rsidR="004E3CC4" w:rsidRDefault="004E3CC4"/>
        </w:tc>
        <w:tc>
          <w:tcPr>
            <w:tcW w:w="6511" w:type="dxa"/>
            <w:tcBorders>
              <w:top w:val="dotted" w:sz="2" w:space="0" w:color="auto"/>
              <w:left w:val="dotted" w:sz="2" w:space="0" w:color="auto"/>
              <w:right w:val="dotted" w:sz="2" w:space="0" w:color="auto"/>
            </w:tcBorders>
          </w:tcPr>
          <w:p w14:paraId="6219027A" w14:textId="77777777" w:rsidR="004E3CC4" w:rsidRDefault="004E3CC4"/>
        </w:tc>
        <w:tc>
          <w:tcPr>
            <w:tcW w:w="1092" w:type="dxa"/>
            <w:tcBorders>
              <w:top w:val="dotted" w:sz="2" w:space="0" w:color="auto"/>
              <w:left w:val="dotted" w:sz="2" w:space="0" w:color="auto"/>
              <w:right w:val="dotted" w:sz="2" w:space="0" w:color="auto"/>
            </w:tcBorders>
          </w:tcPr>
          <w:p w14:paraId="7480FF5F" w14:textId="77777777" w:rsidR="004E3CC4" w:rsidRDefault="004E3CC4"/>
        </w:tc>
      </w:tr>
      <w:tr w:rsidR="004E3CC4" w14:paraId="52F878BB" w14:textId="77777777">
        <w:tc>
          <w:tcPr>
            <w:tcW w:w="1100" w:type="dxa"/>
            <w:tcBorders>
              <w:top w:val="dotted" w:sz="2" w:space="0" w:color="auto"/>
              <w:left w:val="dotted" w:sz="2" w:space="0" w:color="auto"/>
              <w:right w:val="dotted" w:sz="2" w:space="0" w:color="auto"/>
            </w:tcBorders>
          </w:tcPr>
          <w:p w14:paraId="766916AD" w14:textId="77777777" w:rsidR="004E3CC4" w:rsidRDefault="004E3CC4"/>
        </w:tc>
        <w:tc>
          <w:tcPr>
            <w:tcW w:w="6511" w:type="dxa"/>
            <w:tcBorders>
              <w:top w:val="dotted" w:sz="2" w:space="0" w:color="auto"/>
              <w:left w:val="dotted" w:sz="2" w:space="0" w:color="auto"/>
              <w:right w:val="dotted" w:sz="2" w:space="0" w:color="auto"/>
            </w:tcBorders>
          </w:tcPr>
          <w:p w14:paraId="3897CFB4" w14:textId="77777777" w:rsidR="004E3CC4" w:rsidRDefault="004E3CC4"/>
        </w:tc>
        <w:tc>
          <w:tcPr>
            <w:tcW w:w="1092" w:type="dxa"/>
            <w:tcBorders>
              <w:top w:val="dotted" w:sz="2" w:space="0" w:color="auto"/>
              <w:left w:val="dotted" w:sz="2" w:space="0" w:color="auto"/>
              <w:right w:val="dotted" w:sz="2" w:space="0" w:color="auto"/>
            </w:tcBorders>
          </w:tcPr>
          <w:p w14:paraId="3307F2C0" w14:textId="77777777" w:rsidR="004E3CC4" w:rsidRDefault="004E3CC4"/>
        </w:tc>
      </w:tr>
      <w:tr w:rsidR="004E3CC4" w14:paraId="2F9B19F4" w14:textId="77777777">
        <w:tc>
          <w:tcPr>
            <w:tcW w:w="1100" w:type="dxa"/>
            <w:tcBorders>
              <w:top w:val="dotted" w:sz="2" w:space="0" w:color="auto"/>
              <w:left w:val="dotted" w:sz="2" w:space="0" w:color="auto"/>
              <w:right w:val="dotted" w:sz="2" w:space="0" w:color="auto"/>
            </w:tcBorders>
          </w:tcPr>
          <w:p w14:paraId="213C74A1" w14:textId="77777777" w:rsidR="004E3CC4" w:rsidRDefault="004E3CC4"/>
        </w:tc>
        <w:tc>
          <w:tcPr>
            <w:tcW w:w="6511" w:type="dxa"/>
            <w:tcBorders>
              <w:top w:val="dotted" w:sz="2" w:space="0" w:color="auto"/>
              <w:left w:val="dotted" w:sz="2" w:space="0" w:color="auto"/>
              <w:right w:val="dotted" w:sz="2" w:space="0" w:color="auto"/>
            </w:tcBorders>
          </w:tcPr>
          <w:p w14:paraId="2752FE09" w14:textId="77777777" w:rsidR="004E3CC4" w:rsidRDefault="004E3CC4"/>
        </w:tc>
        <w:tc>
          <w:tcPr>
            <w:tcW w:w="1092" w:type="dxa"/>
            <w:tcBorders>
              <w:top w:val="dotted" w:sz="2" w:space="0" w:color="auto"/>
              <w:left w:val="dotted" w:sz="2" w:space="0" w:color="auto"/>
              <w:right w:val="dotted" w:sz="2" w:space="0" w:color="auto"/>
            </w:tcBorders>
          </w:tcPr>
          <w:p w14:paraId="35E865EE" w14:textId="77777777" w:rsidR="004E3CC4" w:rsidRDefault="004E3CC4"/>
        </w:tc>
      </w:tr>
      <w:tr w:rsidR="004E3CC4" w14:paraId="0549BBE2" w14:textId="77777777">
        <w:tc>
          <w:tcPr>
            <w:tcW w:w="1100" w:type="dxa"/>
            <w:tcBorders>
              <w:top w:val="dotted" w:sz="2" w:space="0" w:color="auto"/>
              <w:left w:val="dotted" w:sz="2" w:space="0" w:color="auto"/>
              <w:right w:val="dotted" w:sz="2" w:space="0" w:color="auto"/>
            </w:tcBorders>
          </w:tcPr>
          <w:p w14:paraId="6C3F6BD9" w14:textId="77777777" w:rsidR="004E3CC4" w:rsidRDefault="004E3CC4"/>
        </w:tc>
        <w:tc>
          <w:tcPr>
            <w:tcW w:w="6511" w:type="dxa"/>
            <w:tcBorders>
              <w:top w:val="dotted" w:sz="2" w:space="0" w:color="auto"/>
              <w:left w:val="dotted" w:sz="2" w:space="0" w:color="auto"/>
              <w:right w:val="dotted" w:sz="2" w:space="0" w:color="auto"/>
            </w:tcBorders>
          </w:tcPr>
          <w:p w14:paraId="5819453D" w14:textId="77777777" w:rsidR="004E3CC4" w:rsidRDefault="004E3CC4"/>
        </w:tc>
        <w:tc>
          <w:tcPr>
            <w:tcW w:w="1092" w:type="dxa"/>
            <w:tcBorders>
              <w:top w:val="dotted" w:sz="2" w:space="0" w:color="auto"/>
              <w:left w:val="dotted" w:sz="2" w:space="0" w:color="auto"/>
              <w:right w:val="dotted" w:sz="2" w:space="0" w:color="auto"/>
            </w:tcBorders>
          </w:tcPr>
          <w:p w14:paraId="5C821418" w14:textId="77777777" w:rsidR="004E3CC4" w:rsidRDefault="004E3CC4"/>
        </w:tc>
      </w:tr>
      <w:tr w:rsidR="004E3CC4" w14:paraId="71F19DB7" w14:textId="77777777">
        <w:tc>
          <w:tcPr>
            <w:tcW w:w="1100" w:type="dxa"/>
            <w:tcBorders>
              <w:top w:val="dotted" w:sz="2" w:space="0" w:color="auto"/>
              <w:left w:val="dotted" w:sz="2" w:space="0" w:color="auto"/>
              <w:right w:val="dotted" w:sz="2" w:space="0" w:color="auto"/>
            </w:tcBorders>
          </w:tcPr>
          <w:p w14:paraId="78B97470" w14:textId="77777777" w:rsidR="004E3CC4" w:rsidRDefault="004E3CC4"/>
        </w:tc>
        <w:tc>
          <w:tcPr>
            <w:tcW w:w="6511" w:type="dxa"/>
            <w:tcBorders>
              <w:top w:val="dotted" w:sz="2" w:space="0" w:color="auto"/>
              <w:left w:val="dotted" w:sz="2" w:space="0" w:color="auto"/>
              <w:right w:val="dotted" w:sz="2" w:space="0" w:color="auto"/>
            </w:tcBorders>
          </w:tcPr>
          <w:p w14:paraId="7DB4D463" w14:textId="77777777" w:rsidR="004E3CC4" w:rsidRDefault="004E3CC4"/>
        </w:tc>
        <w:tc>
          <w:tcPr>
            <w:tcW w:w="1092" w:type="dxa"/>
            <w:tcBorders>
              <w:top w:val="dotted" w:sz="2" w:space="0" w:color="auto"/>
              <w:left w:val="dotted" w:sz="2" w:space="0" w:color="auto"/>
              <w:right w:val="dotted" w:sz="2" w:space="0" w:color="auto"/>
            </w:tcBorders>
          </w:tcPr>
          <w:p w14:paraId="1D44C2CB" w14:textId="77777777" w:rsidR="004E3CC4" w:rsidRDefault="004E3CC4"/>
        </w:tc>
      </w:tr>
      <w:tr w:rsidR="004E3CC4" w14:paraId="6117A34D" w14:textId="77777777">
        <w:tc>
          <w:tcPr>
            <w:tcW w:w="1100" w:type="dxa"/>
            <w:tcBorders>
              <w:top w:val="dotted" w:sz="2" w:space="0" w:color="auto"/>
              <w:left w:val="dotted" w:sz="2" w:space="0" w:color="auto"/>
              <w:right w:val="dotted" w:sz="2" w:space="0" w:color="auto"/>
            </w:tcBorders>
          </w:tcPr>
          <w:p w14:paraId="5D3C699E" w14:textId="77777777" w:rsidR="004E3CC4" w:rsidRDefault="004E3CC4"/>
        </w:tc>
        <w:tc>
          <w:tcPr>
            <w:tcW w:w="6511" w:type="dxa"/>
            <w:tcBorders>
              <w:top w:val="dotted" w:sz="2" w:space="0" w:color="auto"/>
              <w:left w:val="dotted" w:sz="2" w:space="0" w:color="auto"/>
              <w:right w:val="dotted" w:sz="2" w:space="0" w:color="auto"/>
            </w:tcBorders>
          </w:tcPr>
          <w:p w14:paraId="71ACC137" w14:textId="77777777" w:rsidR="004E3CC4" w:rsidRDefault="004E3CC4"/>
        </w:tc>
        <w:tc>
          <w:tcPr>
            <w:tcW w:w="1092" w:type="dxa"/>
            <w:tcBorders>
              <w:top w:val="dotted" w:sz="2" w:space="0" w:color="auto"/>
              <w:left w:val="dotted" w:sz="2" w:space="0" w:color="auto"/>
              <w:right w:val="dotted" w:sz="2" w:space="0" w:color="auto"/>
            </w:tcBorders>
          </w:tcPr>
          <w:p w14:paraId="0B7D4DA0" w14:textId="77777777" w:rsidR="004E3CC4" w:rsidRDefault="004E3CC4"/>
        </w:tc>
      </w:tr>
      <w:tr w:rsidR="004E3CC4" w14:paraId="55464430" w14:textId="77777777">
        <w:tc>
          <w:tcPr>
            <w:tcW w:w="1100" w:type="dxa"/>
            <w:tcBorders>
              <w:top w:val="dotted" w:sz="2" w:space="0" w:color="auto"/>
              <w:left w:val="dotted" w:sz="2" w:space="0" w:color="auto"/>
              <w:right w:val="dotted" w:sz="2" w:space="0" w:color="auto"/>
            </w:tcBorders>
          </w:tcPr>
          <w:p w14:paraId="62E0B94E" w14:textId="77777777" w:rsidR="004E3CC4" w:rsidRDefault="004E3CC4"/>
        </w:tc>
        <w:tc>
          <w:tcPr>
            <w:tcW w:w="6511" w:type="dxa"/>
            <w:tcBorders>
              <w:top w:val="dotted" w:sz="2" w:space="0" w:color="auto"/>
              <w:left w:val="dotted" w:sz="2" w:space="0" w:color="auto"/>
              <w:right w:val="dotted" w:sz="2" w:space="0" w:color="auto"/>
            </w:tcBorders>
          </w:tcPr>
          <w:p w14:paraId="6231DA99" w14:textId="77777777" w:rsidR="004E3CC4" w:rsidRDefault="004E3CC4">
            <w:pPr>
              <w:rPr>
                <w:rFonts w:ascii="ＭＳ 明朝" w:hAnsi="ＭＳ 明朝"/>
                <w:szCs w:val="21"/>
              </w:rPr>
            </w:pPr>
          </w:p>
        </w:tc>
        <w:tc>
          <w:tcPr>
            <w:tcW w:w="1092" w:type="dxa"/>
            <w:tcBorders>
              <w:top w:val="dotted" w:sz="2" w:space="0" w:color="auto"/>
              <w:left w:val="dotted" w:sz="2" w:space="0" w:color="auto"/>
              <w:right w:val="dotted" w:sz="2" w:space="0" w:color="auto"/>
            </w:tcBorders>
          </w:tcPr>
          <w:p w14:paraId="2D9C03B0" w14:textId="77777777" w:rsidR="004E3CC4" w:rsidRDefault="004E3CC4"/>
        </w:tc>
      </w:tr>
      <w:tr w:rsidR="004E3CC4" w14:paraId="540EFC2C" w14:textId="77777777">
        <w:tc>
          <w:tcPr>
            <w:tcW w:w="1100" w:type="dxa"/>
            <w:tcBorders>
              <w:top w:val="dotted" w:sz="2" w:space="0" w:color="auto"/>
              <w:left w:val="dotted" w:sz="2" w:space="0" w:color="auto"/>
              <w:right w:val="dotted" w:sz="2" w:space="0" w:color="auto"/>
            </w:tcBorders>
          </w:tcPr>
          <w:p w14:paraId="03B2C9B2" w14:textId="77777777" w:rsidR="004E3CC4" w:rsidRDefault="004E3CC4"/>
        </w:tc>
        <w:tc>
          <w:tcPr>
            <w:tcW w:w="6511" w:type="dxa"/>
            <w:tcBorders>
              <w:top w:val="dotted" w:sz="2" w:space="0" w:color="auto"/>
              <w:left w:val="dotted" w:sz="2" w:space="0" w:color="auto"/>
              <w:right w:val="dotted" w:sz="2" w:space="0" w:color="auto"/>
            </w:tcBorders>
          </w:tcPr>
          <w:p w14:paraId="7CF0667C" w14:textId="77777777" w:rsidR="004E3CC4" w:rsidRDefault="004E3CC4"/>
        </w:tc>
        <w:tc>
          <w:tcPr>
            <w:tcW w:w="1092" w:type="dxa"/>
            <w:tcBorders>
              <w:top w:val="dotted" w:sz="2" w:space="0" w:color="auto"/>
              <w:left w:val="dotted" w:sz="2" w:space="0" w:color="auto"/>
              <w:right w:val="dotted" w:sz="2" w:space="0" w:color="auto"/>
            </w:tcBorders>
          </w:tcPr>
          <w:p w14:paraId="2D98A56C" w14:textId="77777777" w:rsidR="004E3CC4" w:rsidRDefault="004E3CC4"/>
        </w:tc>
      </w:tr>
      <w:tr w:rsidR="004E3CC4" w14:paraId="14A3AB8B" w14:textId="77777777">
        <w:tc>
          <w:tcPr>
            <w:tcW w:w="1100" w:type="dxa"/>
            <w:tcBorders>
              <w:top w:val="dotted" w:sz="2" w:space="0" w:color="auto"/>
              <w:left w:val="dotted" w:sz="2" w:space="0" w:color="auto"/>
              <w:right w:val="dotted" w:sz="2" w:space="0" w:color="auto"/>
            </w:tcBorders>
          </w:tcPr>
          <w:p w14:paraId="5DECF8F4" w14:textId="77777777" w:rsidR="004E3CC4" w:rsidRDefault="004E3CC4"/>
        </w:tc>
        <w:tc>
          <w:tcPr>
            <w:tcW w:w="6511" w:type="dxa"/>
            <w:tcBorders>
              <w:top w:val="dotted" w:sz="2" w:space="0" w:color="auto"/>
              <w:left w:val="dotted" w:sz="2" w:space="0" w:color="auto"/>
              <w:right w:val="dotted" w:sz="2" w:space="0" w:color="auto"/>
            </w:tcBorders>
          </w:tcPr>
          <w:p w14:paraId="671781BA" w14:textId="77777777" w:rsidR="004E3CC4" w:rsidRDefault="004E3CC4">
            <w:pPr>
              <w:rPr>
                <w:rFonts w:ascii="ＭＳ 明朝" w:hAnsi="ＭＳ 明朝"/>
                <w:szCs w:val="21"/>
              </w:rPr>
            </w:pPr>
          </w:p>
        </w:tc>
        <w:tc>
          <w:tcPr>
            <w:tcW w:w="1092" w:type="dxa"/>
            <w:tcBorders>
              <w:top w:val="dotted" w:sz="2" w:space="0" w:color="auto"/>
              <w:left w:val="dotted" w:sz="2" w:space="0" w:color="auto"/>
              <w:right w:val="dotted" w:sz="2" w:space="0" w:color="auto"/>
            </w:tcBorders>
          </w:tcPr>
          <w:p w14:paraId="0BD8BBA7" w14:textId="77777777" w:rsidR="004E3CC4" w:rsidRDefault="004E3CC4"/>
        </w:tc>
      </w:tr>
      <w:tr w:rsidR="004E3CC4" w14:paraId="563A34B6" w14:textId="77777777">
        <w:tc>
          <w:tcPr>
            <w:tcW w:w="1100" w:type="dxa"/>
            <w:tcBorders>
              <w:top w:val="dotted" w:sz="2" w:space="0" w:color="auto"/>
              <w:left w:val="dotted" w:sz="2" w:space="0" w:color="auto"/>
              <w:right w:val="dotted" w:sz="2" w:space="0" w:color="auto"/>
            </w:tcBorders>
          </w:tcPr>
          <w:p w14:paraId="65F8BDF9" w14:textId="77777777" w:rsidR="004E3CC4" w:rsidRDefault="004E3CC4"/>
        </w:tc>
        <w:tc>
          <w:tcPr>
            <w:tcW w:w="6511" w:type="dxa"/>
            <w:tcBorders>
              <w:top w:val="dotted" w:sz="2" w:space="0" w:color="auto"/>
              <w:left w:val="dotted" w:sz="2" w:space="0" w:color="auto"/>
              <w:right w:val="dotted" w:sz="2" w:space="0" w:color="auto"/>
            </w:tcBorders>
          </w:tcPr>
          <w:p w14:paraId="129CE86E" w14:textId="77777777" w:rsidR="004E3CC4" w:rsidRDefault="004E3CC4"/>
        </w:tc>
        <w:tc>
          <w:tcPr>
            <w:tcW w:w="1092" w:type="dxa"/>
            <w:tcBorders>
              <w:top w:val="dotted" w:sz="2" w:space="0" w:color="auto"/>
              <w:left w:val="dotted" w:sz="2" w:space="0" w:color="auto"/>
              <w:right w:val="dotted" w:sz="2" w:space="0" w:color="auto"/>
            </w:tcBorders>
          </w:tcPr>
          <w:p w14:paraId="288D77D0" w14:textId="77777777" w:rsidR="004E3CC4" w:rsidRDefault="004E3CC4"/>
        </w:tc>
      </w:tr>
      <w:tr w:rsidR="004E3CC4" w14:paraId="54291639" w14:textId="77777777">
        <w:tc>
          <w:tcPr>
            <w:tcW w:w="1100" w:type="dxa"/>
            <w:tcBorders>
              <w:top w:val="dotted" w:sz="2" w:space="0" w:color="auto"/>
              <w:left w:val="dotted" w:sz="2" w:space="0" w:color="auto"/>
              <w:right w:val="dotted" w:sz="2" w:space="0" w:color="auto"/>
            </w:tcBorders>
          </w:tcPr>
          <w:p w14:paraId="12051545" w14:textId="77777777" w:rsidR="004E3CC4" w:rsidRDefault="004E3CC4"/>
        </w:tc>
        <w:tc>
          <w:tcPr>
            <w:tcW w:w="6511" w:type="dxa"/>
            <w:tcBorders>
              <w:top w:val="dotted" w:sz="2" w:space="0" w:color="auto"/>
              <w:left w:val="dotted" w:sz="2" w:space="0" w:color="auto"/>
              <w:right w:val="dotted" w:sz="2" w:space="0" w:color="auto"/>
            </w:tcBorders>
          </w:tcPr>
          <w:p w14:paraId="680DA1CD" w14:textId="77777777" w:rsidR="004E3CC4" w:rsidRDefault="004E3CC4"/>
        </w:tc>
        <w:tc>
          <w:tcPr>
            <w:tcW w:w="1092" w:type="dxa"/>
            <w:tcBorders>
              <w:top w:val="dotted" w:sz="2" w:space="0" w:color="auto"/>
              <w:left w:val="dotted" w:sz="2" w:space="0" w:color="auto"/>
              <w:right w:val="dotted" w:sz="2" w:space="0" w:color="auto"/>
            </w:tcBorders>
          </w:tcPr>
          <w:p w14:paraId="6E0515FA" w14:textId="77777777" w:rsidR="004E3CC4" w:rsidRDefault="004E3CC4"/>
        </w:tc>
      </w:tr>
      <w:tr w:rsidR="004E3CC4" w14:paraId="56837504" w14:textId="77777777">
        <w:tc>
          <w:tcPr>
            <w:tcW w:w="1100" w:type="dxa"/>
            <w:tcBorders>
              <w:top w:val="dotted" w:sz="2" w:space="0" w:color="auto"/>
              <w:left w:val="dotted" w:sz="2" w:space="0" w:color="auto"/>
              <w:bottom w:val="dotted" w:sz="2" w:space="0" w:color="auto"/>
              <w:right w:val="dotted" w:sz="2" w:space="0" w:color="auto"/>
            </w:tcBorders>
          </w:tcPr>
          <w:p w14:paraId="47467308" w14:textId="77777777" w:rsidR="004E3CC4" w:rsidRDefault="004E3CC4"/>
        </w:tc>
        <w:tc>
          <w:tcPr>
            <w:tcW w:w="6511" w:type="dxa"/>
            <w:tcBorders>
              <w:top w:val="dotted" w:sz="2" w:space="0" w:color="auto"/>
              <w:left w:val="dotted" w:sz="2" w:space="0" w:color="auto"/>
              <w:bottom w:val="dotted" w:sz="2" w:space="0" w:color="auto"/>
              <w:right w:val="dotted" w:sz="2" w:space="0" w:color="auto"/>
            </w:tcBorders>
          </w:tcPr>
          <w:p w14:paraId="74B7CA14" w14:textId="77777777" w:rsidR="004E3CC4" w:rsidRDefault="004E3CC4"/>
        </w:tc>
        <w:tc>
          <w:tcPr>
            <w:tcW w:w="1092" w:type="dxa"/>
            <w:tcBorders>
              <w:top w:val="dotted" w:sz="2" w:space="0" w:color="auto"/>
              <w:left w:val="dotted" w:sz="2" w:space="0" w:color="auto"/>
              <w:bottom w:val="dotted" w:sz="2" w:space="0" w:color="auto"/>
              <w:right w:val="dotted" w:sz="2" w:space="0" w:color="auto"/>
            </w:tcBorders>
          </w:tcPr>
          <w:p w14:paraId="49D048BE" w14:textId="77777777" w:rsidR="004E3CC4" w:rsidRDefault="004E3CC4"/>
        </w:tc>
      </w:tr>
      <w:tr w:rsidR="004E3CC4" w14:paraId="2538E958" w14:textId="77777777">
        <w:tc>
          <w:tcPr>
            <w:tcW w:w="1100" w:type="dxa"/>
            <w:tcBorders>
              <w:top w:val="dotted" w:sz="2" w:space="0" w:color="auto"/>
              <w:left w:val="dotted" w:sz="2" w:space="0" w:color="auto"/>
              <w:bottom w:val="dotted" w:sz="2" w:space="0" w:color="auto"/>
              <w:right w:val="dotted" w:sz="2" w:space="0" w:color="auto"/>
            </w:tcBorders>
          </w:tcPr>
          <w:p w14:paraId="0C2D0C0C" w14:textId="77777777" w:rsidR="004E3CC4" w:rsidRDefault="004E3CC4"/>
        </w:tc>
        <w:tc>
          <w:tcPr>
            <w:tcW w:w="6511" w:type="dxa"/>
            <w:tcBorders>
              <w:top w:val="dotted" w:sz="2" w:space="0" w:color="auto"/>
              <w:left w:val="dotted" w:sz="2" w:space="0" w:color="auto"/>
              <w:bottom w:val="dotted" w:sz="2" w:space="0" w:color="auto"/>
              <w:right w:val="dotted" w:sz="2" w:space="0" w:color="auto"/>
            </w:tcBorders>
          </w:tcPr>
          <w:p w14:paraId="3733E9EC" w14:textId="77777777" w:rsidR="004E3CC4" w:rsidRDefault="004E3CC4"/>
        </w:tc>
        <w:tc>
          <w:tcPr>
            <w:tcW w:w="1092" w:type="dxa"/>
            <w:tcBorders>
              <w:top w:val="dotted" w:sz="2" w:space="0" w:color="auto"/>
              <w:left w:val="dotted" w:sz="2" w:space="0" w:color="auto"/>
              <w:bottom w:val="dotted" w:sz="2" w:space="0" w:color="auto"/>
              <w:right w:val="dotted" w:sz="2" w:space="0" w:color="auto"/>
            </w:tcBorders>
          </w:tcPr>
          <w:p w14:paraId="5DA1DA19" w14:textId="77777777" w:rsidR="004E3CC4" w:rsidRDefault="004E3CC4"/>
        </w:tc>
      </w:tr>
      <w:tr w:rsidR="004E3CC4" w14:paraId="53EC7D2E" w14:textId="77777777">
        <w:tc>
          <w:tcPr>
            <w:tcW w:w="1100" w:type="dxa"/>
            <w:tcBorders>
              <w:top w:val="dotted" w:sz="2" w:space="0" w:color="auto"/>
              <w:left w:val="dotted" w:sz="2" w:space="0" w:color="auto"/>
              <w:bottom w:val="dotted" w:sz="2" w:space="0" w:color="auto"/>
              <w:right w:val="dotted" w:sz="2" w:space="0" w:color="auto"/>
            </w:tcBorders>
          </w:tcPr>
          <w:p w14:paraId="135C9CE7" w14:textId="77777777" w:rsidR="004E3CC4" w:rsidRDefault="004E3CC4"/>
        </w:tc>
        <w:tc>
          <w:tcPr>
            <w:tcW w:w="6511" w:type="dxa"/>
            <w:tcBorders>
              <w:top w:val="dotted" w:sz="2" w:space="0" w:color="auto"/>
              <w:left w:val="dotted" w:sz="2" w:space="0" w:color="auto"/>
              <w:bottom w:val="dotted" w:sz="2" w:space="0" w:color="auto"/>
              <w:right w:val="dotted" w:sz="2" w:space="0" w:color="auto"/>
            </w:tcBorders>
          </w:tcPr>
          <w:p w14:paraId="62FC0BC7" w14:textId="77777777" w:rsidR="004E3CC4" w:rsidRDefault="004E3CC4"/>
        </w:tc>
        <w:tc>
          <w:tcPr>
            <w:tcW w:w="1092" w:type="dxa"/>
            <w:tcBorders>
              <w:top w:val="dotted" w:sz="2" w:space="0" w:color="auto"/>
              <w:left w:val="dotted" w:sz="2" w:space="0" w:color="auto"/>
              <w:bottom w:val="dotted" w:sz="2" w:space="0" w:color="auto"/>
              <w:right w:val="dotted" w:sz="2" w:space="0" w:color="auto"/>
            </w:tcBorders>
          </w:tcPr>
          <w:p w14:paraId="7A5CC488" w14:textId="77777777" w:rsidR="004E3CC4" w:rsidRDefault="004E3CC4"/>
        </w:tc>
      </w:tr>
      <w:tr w:rsidR="004E3CC4" w14:paraId="08A644F9" w14:textId="77777777">
        <w:tc>
          <w:tcPr>
            <w:tcW w:w="1100" w:type="dxa"/>
            <w:tcBorders>
              <w:top w:val="dotted" w:sz="2" w:space="0" w:color="auto"/>
              <w:left w:val="dotted" w:sz="2" w:space="0" w:color="auto"/>
              <w:bottom w:val="dotted" w:sz="2" w:space="0" w:color="auto"/>
              <w:right w:val="dotted" w:sz="2" w:space="0" w:color="auto"/>
            </w:tcBorders>
          </w:tcPr>
          <w:p w14:paraId="328B3D94" w14:textId="77777777" w:rsidR="004E3CC4" w:rsidRDefault="004E3CC4"/>
        </w:tc>
        <w:tc>
          <w:tcPr>
            <w:tcW w:w="6511" w:type="dxa"/>
            <w:tcBorders>
              <w:top w:val="dotted" w:sz="2" w:space="0" w:color="auto"/>
              <w:left w:val="dotted" w:sz="2" w:space="0" w:color="auto"/>
              <w:bottom w:val="dotted" w:sz="2" w:space="0" w:color="auto"/>
              <w:right w:val="dotted" w:sz="2" w:space="0" w:color="auto"/>
            </w:tcBorders>
          </w:tcPr>
          <w:p w14:paraId="22C637E0" w14:textId="77777777" w:rsidR="004E3CC4" w:rsidRDefault="004E3CC4"/>
        </w:tc>
        <w:tc>
          <w:tcPr>
            <w:tcW w:w="1092" w:type="dxa"/>
            <w:tcBorders>
              <w:top w:val="dotted" w:sz="2" w:space="0" w:color="auto"/>
              <w:left w:val="dotted" w:sz="2" w:space="0" w:color="auto"/>
              <w:bottom w:val="dotted" w:sz="2" w:space="0" w:color="auto"/>
              <w:right w:val="dotted" w:sz="2" w:space="0" w:color="auto"/>
            </w:tcBorders>
          </w:tcPr>
          <w:p w14:paraId="295A4F70" w14:textId="77777777" w:rsidR="004E3CC4" w:rsidRDefault="004E3CC4"/>
        </w:tc>
      </w:tr>
    </w:tbl>
    <w:p w14:paraId="6DB0AA4B" w14:textId="77777777" w:rsidR="00884BEA" w:rsidRPr="00884BEA" w:rsidRDefault="004E3CC4" w:rsidP="00884BEA">
      <w:pPr>
        <w:pStyle w:val="ad"/>
        <w:numPr>
          <w:ilvl w:val="0"/>
          <w:numId w:val="21"/>
        </w:numPr>
        <w:ind w:leftChars="0"/>
        <w:rPr>
          <w:rFonts w:ascii="ＭＳ 明朝" w:hAnsi="ＭＳ 明朝"/>
          <w:b/>
          <w:bCs/>
          <w:szCs w:val="21"/>
        </w:rPr>
      </w:pPr>
      <w:r w:rsidRPr="00884BEA">
        <w:rPr>
          <w:rFonts w:eastAsia="ＭＳ ゴシック"/>
        </w:rPr>
        <w:br w:type="page"/>
      </w:r>
      <w:r w:rsidR="00884BEA" w:rsidRPr="00884BEA">
        <w:rPr>
          <w:rFonts w:ascii="ＭＳ 明朝" w:hAnsi="ＭＳ 明朝" w:hint="eastAsia"/>
          <w:b/>
          <w:bCs/>
          <w:szCs w:val="21"/>
        </w:rPr>
        <w:lastRenderedPageBreak/>
        <w:t>口腔ケアとは</w:t>
      </w:r>
    </w:p>
    <w:p w14:paraId="2D81F509" w14:textId="77777777" w:rsidR="00884BEA" w:rsidRDefault="00884BEA" w:rsidP="00884BEA">
      <w:r>
        <w:t>口腔ケアとは</w:t>
      </w:r>
      <w:r>
        <w:rPr>
          <w:rFonts w:hint="eastAsia"/>
        </w:rPr>
        <w:t>、</w:t>
      </w:r>
      <w:r>
        <w:t>口腔清掃・義歯の取り扱いなど狭義の口腔ケアを対象とします。</w:t>
      </w:r>
    </w:p>
    <w:p w14:paraId="6DA2226C" w14:textId="77777777" w:rsidR="00884BEA" w:rsidRDefault="00884BEA" w:rsidP="00884BEA"/>
    <w:p w14:paraId="000F865E" w14:textId="77777777" w:rsidR="00884BEA" w:rsidRDefault="00884BEA" w:rsidP="00884BEA">
      <w:pPr>
        <w:rPr>
          <w:b/>
          <w:bCs/>
        </w:rPr>
      </w:pPr>
    </w:p>
    <w:p w14:paraId="6EA284CF" w14:textId="77777777" w:rsidR="00884BEA" w:rsidRPr="00884BEA" w:rsidRDefault="00884BEA" w:rsidP="00884BEA">
      <w:pPr>
        <w:pStyle w:val="ad"/>
        <w:numPr>
          <w:ilvl w:val="0"/>
          <w:numId w:val="21"/>
        </w:numPr>
        <w:ind w:leftChars="0"/>
        <w:rPr>
          <w:b/>
          <w:bCs/>
        </w:rPr>
      </w:pPr>
      <w:r w:rsidRPr="00884BEA">
        <w:rPr>
          <w:rFonts w:hint="eastAsia"/>
          <w:b/>
          <w:bCs/>
        </w:rPr>
        <w:t>口腔ケアの目的</w:t>
      </w:r>
    </w:p>
    <w:p w14:paraId="6BCDF009" w14:textId="77777777" w:rsidR="00884BEA" w:rsidRDefault="00884BEA" w:rsidP="00884BEA">
      <w:r>
        <w:t>口腔ケアの目的は</w:t>
      </w:r>
      <w:r>
        <w:rPr>
          <w:rFonts w:hint="eastAsia"/>
        </w:rPr>
        <w:t xml:space="preserve">　</w:t>
      </w:r>
      <w:r>
        <w:t>１．誤嚥性肺炎の予防　２．口腔疾患の予防　３．ＱＯＬの向上です。</w:t>
      </w:r>
    </w:p>
    <w:p w14:paraId="567E740B" w14:textId="77777777" w:rsidR="00884BEA" w:rsidRDefault="00884BEA" w:rsidP="00884BEA"/>
    <w:p w14:paraId="4C369DB1" w14:textId="77777777" w:rsidR="00884BEA" w:rsidRDefault="00884BEA" w:rsidP="00884BEA"/>
    <w:p w14:paraId="664C6504" w14:textId="77777777" w:rsidR="00884BEA" w:rsidRPr="00884BEA" w:rsidRDefault="00884BEA" w:rsidP="00884BEA">
      <w:pPr>
        <w:pStyle w:val="ad"/>
        <w:numPr>
          <w:ilvl w:val="0"/>
          <w:numId w:val="21"/>
        </w:numPr>
        <w:ind w:leftChars="0"/>
        <w:rPr>
          <w:b/>
          <w:bCs/>
        </w:rPr>
      </w:pPr>
      <w:r w:rsidRPr="00884BEA">
        <w:rPr>
          <w:b/>
          <w:bCs/>
        </w:rPr>
        <w:t>口腔ケアの基本</w:t>
      </w:r>
    </w:p>
    <w:p w14:paraId="1BCC42DE" w14:textId="77777777" w:rsidR="00884BEA" w:rsidRDefault="00884BEA" w:rsidP="00884BEA">
      <w:r>
        <w:t>基本は</w:t>
      </w:r>
      <w:r>
        <w:rPr>
          <w:rFonts w:hint="eastAsia"/>
        </w:rPr>
        <w:t>、</w:t>
      </w:r>
      <w:r>
        <w:t>歯ブラシなどで口腔内を清掃し</w:t>
      </w:r>
      <w:r>
        <w:rPr>
          <w:rFonts w:hint="eastAsia"/>
        </w:rPr>
        <w:t>、</w:t>
      </w:r>
      <w:r>
        <w:t>できるだけ口腔内の細菌を減少させることです。ただ</w:t>
      </w:r>
      <w:r>
        <w:rPr>
          <w:rFonts w:hint="eastAsia"/>
        </w:rPr>
        <w:t>、</w:t>
      </w:r>
      <w:r>
        <w:t>対象とする</w:t>
      </w:r>
      <w:r>
        <w:rPr>
          <w:rFonts w:hint="eastAsia"/>
        </w:rPr>
        <w:t>障害児</w:t>
      </w:r>
      <w:r>
        <w:t>の</w:t>
      </w:r>
      <w:r>
        <w:rPr>
          <w:rFonts w:hint="eastAsia"/>
        </w:rPr>
        <w:t>状態</w:t>
      </w:r>
      <w:r>
        <w:t>は千差万別であり</w:t>
      </w:r>
      <w:r>
        <w:rPr>
          <w:rFonts w:hint="eastAsia"/>
        </w:rPr>
        <w:t>、</w:t>
      </w:r>
      <w:r>
        <w:t>それぞれのケースにおいての工夫が必要</w:t>
      </w:r>
      <w:r>
        <w:rPr>
          <w:rFonts w:hint="eastAsia"/>
        </w:rPr>
        <w:t>です</w:t>
      </w:r>
      <w:r>
        <w:t>。</w:t>
      </w:r>
      <w:r>
        <w:t xml:space="preserve"> </w:t>
      </w:r>
      <w:r>
        <w:t>そして</w:t>
      </w:r>
      <w:r>
        <w:rPr>
          <w:rFonts w:hint="eastAsia"/>
        </w:rPr>
        <w:t>、</w:t>
      </w:r>
      <w:r>
        <w:t>常に念頭においておくべき事は</w:t>
      </w:r>
      <w:r>
        <w:rPr>
          <w:rFonts w:hint="eastAsia"/>
        </w:rPr>
        <w:t>、</w:t>
      </w:r>
      <w:r>
        <w:t>対象とする人は</w:t>
      </w:r>
      <w:r>
        <w:rPr>
          <w:rFonts w:hint="eastAsia"/>
        </w:rPr>
        <w:t>重症心身障害児</w:t>
      </w:r>
      <w:r>
        <w:t>であり</w:t>
      </w:r>
      <w:r>
        <w:rPr>
          <w:rFonts w:hint="eastAsia"/>
        </w:rPr>
        <w:t>、</w:t>
      </w:r>
      <w:r>
        <w:t>処置時の誤嚥</w:t>
      </w:r>
      <w:r>
        <w:rPr>
          <w:rFonts w:hint="eastAsia"/>
        </w:rPr>
        <w:t>・</w:t>
      </w:r>
      <w:r>
        <w:t>易感染性を防ぐための配慮が必要であるということです。そして</w:t>
      </w:r>
      <w:r>
        <w:rPr>
          <w:rFonts w:hint="eastAsia"/>
        </w:rPr>
        <w:t>、</w:t>
      </w:r>
      <w:r>
        <w:t>少しでも可能性があるなら</w:t>
      </w:r>
      <w:r>
        <w:rPr>
          <w:rFonts w:hint="eastAsia"/>
        </w:rPr>
        <w:t>、</w:t>
      </w:r>
      <w:r>
        <w:t>できるだけ自分でブラッシングができる状態にまで</w:t>
      </w:r>
      <w:r>
        <w:rPr>
          <w:rFonts w:hint="eastAsia"/>
        </w:rPr>
        <w:t>もって</w:t>
      </w:r>
      <w:r>
        <w:t>いこうとする努力が必要です。これは</w:t>
      </w:r>
      <w:r>
        <w:rPr>
          <w:rFonts w:hint="eastAsia"/>
        </w:rPr>
        <w:t>、</w:t>
      </w:r>
      <w:r>
        <w:t>ＱＯＬの向上</w:t>
      </w:r>
      <w:r>
        <w:rPr>
          <w:rFonts w:hint="eastAsia"/>
        </w:rPr>
        <w:t>・</w:t>
      </w:r>
      <w:r>
        <w:t>自立にもつながります。</w:t>
      </w:r>
      <w:r>
        <w:t xml:space="preserve"> </w:t>
      </w:r>
      <w:r>
        <w:t>もちろん</w:t>
      </w:r>
      <w:r>
        <w:rPr>
          <w:rFonts w:hint="eastAsia"/>
        </w:rPr>
        <w:t>、障害児</w:t>
      </w:r>
      <w:r>
        <w:t>が一方的にケアを行う</w:t>
      </w:r>
      <w:r>
        <w:rPr>
          <w:rFonts w:hint="eastAsia"/>
        </w:rPr>
        <w:t>方</w:t>
      </w:r>
      <w:r>
        <w:t>が当初は時間の短縮になります</w:t>
      </w:r>
      <w:r>
        <w:rPr>
          <w:rFonts w:hint="eastAsia"/>
        </w:rPr>
        <w:t>。しかし、</w:t>
      </w:r>
      <w:r>
        <w:t>自分でケアが可能になれば結果的には大きな時間の短縮になります。</w:t>
      </w:r>
      <w:r>
        <w:rPr>
          <w:rFonts w:hint="eastAsia"/>
        </w:rPr>
        <w:t>介助者</w:t>
      </w:r>
      <w:r>
        <w:t>がブラッシングをする場合も</w:t>
      </w:r>
      <w:r>
        <w:rPr>
          <w:rFonts w:hint="eastAsia"/>
        </w:rPr>
        <w:t>、</w:t>
      </w:r>
      <w:r>
        <w:t>できるだけ</w:t>
      </w:r>
      <w:r>
        <w:rPr>
          <w:rFonts w:hint="eastAsia"/>
        </w:rPr>
        <w:t>被介助者</w:t>
      </w:r>
      <w:r>
        <w:t>の手を添えて</w:t>
      </w:r>
      <w:r>
        <w:rPr>
          <w:rFonts w:hint="eastAsia"/>
        </w:rPr>
        <w:t>一緒</w:t>
      </w:r>
      <w:r>
        <w:t>に行うことが重要</w:t>
      </w:r>
      <w:r>
        <w:rPr>
          <w:rFonts w:hint="eastAsia"/>
        </w:rPr>
        <w:t>です</w:t>
      </w:r>
      <w:r>
        <w:t>。</w:t>
      </w:r>
      <w:r>
        <w:t xml:space="preserve"> </w:t>
      </w:r>
      <w:r>
        <w:t>また</w:t>
      </w:r>
      <w:r>
        <w:rPr>
          <w:rFonts w:hint="eastAsia"/>
        </w:rPr>
        <w:t>、</w:t>
      </w:r>
      <w:r>
        <w:t>可能</w:t>
      </w:r>
      <w:r>
        <w:rPr>
          <w:rFonts w:hint="eastAsia"/>
        </w:rPr>
        <w:t>であるなら</w:t>
      </w:r>
      <w:r>
        <w:t>ベッド上ではなく洗面所で行うべきです。ブラッシングを毎食後行うことにより</w:t>
      </w:r>
      <w:r>
        <w:rPr>
          <w:rFonts w:hint="eastAsia"/>
        </w:rPr>
        <w:t>、</w:t>
      </w:r>
      <w:r>
        <w:t>生活のリズムをつくることもできます。</w:t>
      </w:r>
    </w:p>
    <w:p w14:paraId="062DEE28" w14:textId="77777777" w:rsidR="00884BEA" w:rsidRDefault="00884BEA" w:rsidP="00884BEA"/>
    <w:p w14:paraId="2B162E27" w14:textId="77777777" w:rsidR="00884BEA" w:rsidRDefault="00884BEA" w:rsidP="00884BEA"/>
    <w:p w14:paraId="0CF55BCC" w14:textId="77777777" w:rsidR="00884BEA" w:rsidRPr="00884BEA" w:rsidRDefault="00884BEA" w:rsidP="00884BEA">
      <w:pPr>
        <w:pStyle w:val="ad"/>
        <w:numPr>
          <w:ilvl w:val="0"/>
          <w:numId w:val="21"/>
        </w:numPr>
        <w:ind w:leftChars="0"/>
        <w:rPr>
          <w:b/>
          <w:bCs/>
        </w:rPr>
      </w:pPr>
      <w:r w:rsidRPr="00884BEA">
        <w:rPr>
          <w:b/>
          <w:bCs/>
        </w:rPr>
        <w:t>ブラッシングの基本</w:t>
      </w:r>
    </w:p>
    <w:p w14:paraId="3BCF5B7B" w14:textId="77777777" w:rsidR="00884BEA" w:rsidRDefault="00884BEA" w:rsidP="00884BEA">
      <w:r>
        <w:t>ブラッシングの基本は口腔内の歯垢</w:t>
      </w:r>
      <w:r>
        <w:rPr>
          <w:rFonts w:hint="eastAsia"/>
        </w:rPr>
        <w:t>など</w:t>
      </w:r>
      <w:r>
        <w:t>を取り除くことです</w:t>
      </w:r>
      <w:r>
        <w:rPr>
          <w:rFonts w:hint="eastAsia"/>
        </w:rPr>
        <w:t>。</w:t>
      </w:r>
      <w:r>
        <w:t>そのためには</w:t>
      </w:r>
      <w:r>
        <w:rPr>
          <w:rFonts w:hint="eastAsia"/>
        </w:rPr>
        <w:t>、</w:t>
      </w:r>
      <w:r>
        <w:t>汚れが残りやすい部分を知っておく必要があります。</w:t>
      </w:r>
      <w:r>
        <w:t xml:space="preserve"> </w:t>
      </w:r>
      <w:r>
        <w:t>汚れが残りやすい</w:t>
      </w:r>
      <w:r>
        <w:rPr>
          <w:rFonts w:hint="eastAsia"/>
        </w:rPr>
        <w:t>所は、</w:t>
      </w:r>
      <w:r>
        <w:t>歯の上部（咬合面）の溝の部分</w:t>
      </w:r>
      <w:r>
        <w:rPr>
          <w:rFonts w:hint="eastAsia"/>
        </w:rPr>
        <w:t>・</w:t>
      </w:r>
      <w:r>
        <w:t>歯と歯肉の境目</w:t>
      </w:r>
      <w:r>
        <w:rPr>
          <w:rFonts w:hint="eastAsia"/>
        </w:rPr>
        <w:t>・</w:t>
      </w:r>
      <w:r>
        <w:t>歯と歯の間などです。義歯を装着している場合は</w:t>
      </w:r>
      <w:r>
        <w:rPr>
          <w:rFonts w:hint="eastAsia"/>
        </w:rPr>
        <w:t>、</w:t>
      </w:r>
      <w:r>
        <w:t>義歯と歯の境目に</w:t>
      </w:r>
      <w:r>
        <w:rPr>
          <w:rFonts w:hint="eastAsia"/>
        </w:rPr>
        <w:t>食べカス</w:t>
      </w:r>
      <w:r>
        <w:t>が残りやすいので</w:t>
      </w:r>
      <w:r>
        <w:rPr>
          <w:rFonts w:hint="eastAsia"/>
        </w:rPr>
        <w:t>、</w:t>
      </w:r>
      <w:r>
        <w:t>義歯をはずしてブラッシングする必要があります。</w:t>
      </w:r>
      <w:r>
        <w:t xml:space="preserve"> </w:t>
      </w:r>
      <w:r>
        <w:t>そして</w:t>
      </w:r>
      <w:r>
        <w:rPr>
          <w:rFonts w:hint="eastAsia"/>
        </w:rPr>
        <w:t>、</w:t>
      </w:r>
      <w:r>
        <w:t>歯のない人は別にして</w:t>
      </w:r>
      <w:r>
        <w:rPr>
          <w:rFonts w:hint="eastAsia"/>
        </w:rPr>
        <w:t>、綿棒</w:t>
      </w:r>
      <w:r>
        <w:t>ではなく</w:t>
      </w:r>
      <w:r>
        <w:rPr>
          <w:rFonts w:hint="eastAsia"/>
        </w:rPr>
        <w:t>、</w:t>
      </w:r>
      <w:r>
        <w:t>できるだけ歯ブラシを使用</w:t>
      </w:r>
      <w:r>
        <w:rPr>
          <w:rFonts w:hint="eastAsia"/>
        </w:rPr>
        <w:t>しましょう</w:t>
      </w:r>
      <w:r>
        <w:t>。</w:t>
      </w:r>
      <w:r>
        <w:t xml:space="preserve"> </w:t>
      </w:r>
      <w:r>
        <w:rPr>
          <w:rFonts w:hint="eastAsia"/>
        </w:rPr>
        <w:t>綿棒</w:t>
      </w:r>
      <w:r>
        <w:t>では</w:t>
      </w:r>
      <w:r>
        <w:rPr>
          <w:rFonts w:hint="eastAsia"/>
        </w:rPr>
        <w:t>、</w:t>
      </w:r>
      <w:r>
        <w:t>下手をすると汚れを歯間に押し込んでしまうこともあります。</w:t>
      </w:r>
      <w:r>
        <w:t xml:space="preserve"> </w:t>
      </w:r>
      <w:r>
        <w:t>実際にブラッシングを行う前に</w:t>
      </w:r>
      <w:r>
        <w:rPr>
          <w:rFonts w:hint="eastAsia"/>
        </w:rPr>
        <w:t>、</w:t>
      </w:r>
      <w:r>
        <w:t>うがいができる人の場合は一度うがいをしてもらうと</w:t>
      </w:r>
      <w:r>
        <w:rPr>
          <w:rFonts w:hint="eastAsia"/>
        </w:rPr>
        <w:t>、食べカス</w:t>
      </w:r>
      <w:r>
        <w:t>がとれて効率的です。</w:t>
      </w:r>
      <w:r>
        <w:t xml:space="preserve"> </w:t>
      </w:r>
      <w:r>
        <w:t>もし</w:t>
      </w:r>
      <w:r>
        <w:rPr>
          <w:rFonts w:hint="eastAsia"/>
        </w:rPr>
        <w:t>、</w:t>
      </w:r>
      <w:r>
        <w:t>うがいが不可能</w:t>
      </w:r>
      <w:r>
        <w:rPr>
          <w:rFonts w:hint="eastAsia"/>
        </w:rPr>
        <w:t>であるなら、綿棒</w:t>
      </w:r>
      <w:r>
        <w:t>で汚れを取った後にブラッシングを行</w:t>
      </w:r>
      <w:r>
        <w:rPr>
          <w:rFonts w:hint="eastAsia"/>
        </w:rPr>
        <w:t>いましょう</w:t>
      </w:r>
      <w:r>
        <w:t>。</w:t>
      </w:r>
    </w:p>
    <w:p w14:paraId="1CF54445" w14:textId="77777777" w:rsidR="00884BEA" w:rsidRDefault="00884BEA" w:rsidP="00884BEA">
      <w:r>
        <w:t>歯ブラシの動かし方は</w:t>
      </w:r>
      <w:r>
        <w:rPr>
          <w:rFonts w:hint="eastAsia"/>
        </w:rPr>
        <w:t>、</w:t>
      </w:r>
      <w:r>
        <w:t>細かく動かし</w:t>
      </w:r>
      <w:r>
        <w:rPr>
          <w:rFonts w:hint="eastAsia"/>
        </w:rPr>
        <w:t>、</w:t>
      </w:r>
      <w:r>
        <w:t>１本１本磨くような感じです。</w:t>
      </w:r>
      <w:r>
        <w:t xml:space="preserve"> </w:t>
      </w:r>
      <w:r>
        <w:t>磨くときに力を入れる必要はありません。</w:t>
      </w:r>
      <w:r>
        <w:t xml:space="preserve"> </w:t>
      </w:r>
      <w:r>
        <w:rPr>
          <w:rFonts w:hint="eastAsia"/>
        </w:rPr>
        <w:t>歯垢</w:t>
      </w:r>
      <w:r>
        <w:t>は柔らかいので</w:t>
      </w:r>
      <w:r>
        <w:rPr>
          <w:rFonts w:hint="eastAsia"/>
        </w:rPr>
        <w:t>、</w:t>
      </w:r>
      <w:r>
        <w:t>歯ブラシの先が歯面に触れていれば除去できます。歯ブラシを歯と歯肉の境目に</w:t>
      </w:r>
      <w:r>
        <w:rPr>
          <w:rFonts w:hint="eastAsia"/>
        </w:rPr>
        <w:t>、</w:t>
      </w:r>
      <w:r>
        <w:t>歯の側面にほぼ垂直に押し当て横に細かく振動させるように動かします。</w:t>
      </w:r>
      <w:r>
        <w:t xml:space="preserve"> </w:t>
      </w:r>
      <w:r>
        <w:t>大きく動かすと</w:t>
      </w:r>
      <w:r>
        <w:rPr>
          <w:rFonts w:hint="eastAsia"/>
        </w:rPr>
        <w:t>、</w:t>
      </w:r>
      <w:r>
        <w:t>汚れは取れないばかりでなく</w:t>
      </w:r>
      <w:r>
        <w:rPr>
          <w:rFonts w:hint="eastAsia"/>
        </w:rPr>
        <w:t>、</w:t>
      </w:r>
      <w:r>
        <w:t>歯肉を</w:t>
      </w:r>
      <w:proofErr w:type="gramStart"/>
      <w:r>
        <w:t>傷つけたり</w:t>
      </w:r>
      <w:proofErr w:type="gramEnd"/>
      <w:r>
        <w:rPr>
          <w:rFonts w:hint="eastAsia"/>
        </w:rPr>
        <w:t>、</w:t>
      </w:r>
      <w:r>
        <w:t>歯根の表面をすり減ら</w:t>
      </w:r>
      <w:r>
        <w:rPr>
          <w:rFonts w:hint="eastAsia"/>
        </w:rPr>
        <w:t>すことがあります。</w:t>
      </w:r>
      <w:r>
        <w:t xml:space="preserve"> </w:t>
      </w:r>
      <w:r>
        <w:t>歯の上の面も同じように細かく振動させるように動かします。</w:t>
      </w:r>
      <w:r>
        <w:t xml:space="preserve"> </w:t>
      </w:r>
      <w:r>
        <w:t>歯ブラシを大きく動かすと</w:t>
      </w:r>
      <w:r>
        <w:rPr>
          <w:rFonts w:hint="eastAsia"/>
        </w:rPr>
        <w:t>、</w:t>
      </w:r>
      <w:r>
        <w:t>歯の膨らんだ舌に触れる面だけ</w:t>
      </w:r>
      <w:proofErr w:type="gramStart"/>
      <w:r>
        <w:t>つるつるに</w:t>
      </w:r>
      <w:proofErr w:type="gramEnd"/>
      <w:r>
        <w:t>なるため</w:t>
      </w:r>
      <w:r>
        <w:rPr>
          <w:rFonts w:hint="eastAsia"/>
        </w:rPr>
        <w:t>、</w:t>
      </w:r>
      <w:r>
        <w:t>うまく磨けたように錯覚します。これは</w:t>
      </w:r>
      <w:r>
        <w:rPr>
          <w:rFonts w:hint="eastAsia"/>
        </w:rPr>
        <w:t>、</w:t>
      </w:r>
      <w:r>
        <w:t>歯ブラシを細かく動かすことがうまくで</w:t>
      </w:r>
      <w:r>
        <w:rPr>
          <w:rFonts w:hint="eastAsia"/>
        </w:rPr>
        <w:t>きず介助</w:t>
      </w:r>
      <w:r>
        <w:t>を要する人の場合や</w:t>
      </w:r>
      <w:r>
        <w:rPr>
          <w:rFonts w:hint="eastAsia"/>
        </w:rPr>
        <w:t>、介助者</w:t>
      </w:r>
      <w:r>
        <w:t>がブラッシングを行う場合に</w:t>
      </w:r>
      <w:r>
        <w:rPr>
          <w:rFonts w:hint="eastAsia"/>
        </w:rPr>
        <w:t>、</w:t>
      </w:r>
      <w:r>
        <w:t>とくに注意する必要があ</w:t>
      </w:r>
      <w:r>
        <w:rPr>
          <w:rFonts w:hint="eastAsia"/>
        </w:rPr>
        <w:t>ります。</w:t>
      </w:r>
    </w:p>
    <w:p w14:paraId="0848C298" w14:textId="77777777" w:rsidR="00884BEA" w:rsidRDefault="00884BEA" w:rsidP="00884BEA"/>
    <w:p w14:paraId="6A5DE52F" w14:textId="77777777" w:rsidR="00884BEA" w:rsidRPr="00F43846" w:rsidRDefault="00884BEA" w:rsidP="00884BEA"/>
    <w:p w14:paraId="2F2E1D1C" w14:textId="77777777" w:rsidR="00884BEA" w:rsidRPr="00884BEA" w:rsidRDefault="00884BEA" w:rsidP="00884BEA">
      <w:pPr>
        <w:pStyle w:val="ad"/>
        <w:numPr>
          <w:ilvl w:val="0"/>
          <w:numId w:val="21"/>
        </w:numPr>
        <w:ind w:leftChars="0"/>
        <w:rPr>
          <w:b/>
          <w:bCs/>
        </w:rPr>
      </w:pPr>
      <w:r w:rsidRPr="00884BEA">
        <w:rPr>
          <w:b/>
          <w:bCs/>
        </w:rPr>
        <w:t>体位について</w:t>
      </w:r>
    </w:p>
    <w:p w14:paraId="171F7744" w14:textId="77777777" w:rsidR="00884BEA" w:rsidRDefault="00884BEA" w:rsidP="00884BEA">
      <w:r>
        <w:t>口腔ケアを行う体位ですが</w:t>
      </w:r>
      <w:r>
        <w:rPr>
          <w:rFonts w:hint="eastAsia"/>
        </w:rPr>
        <w:t>、</w:t>
      </w:r>
      <w:r>
        <w:t>生活のリズムを</w:t>
      </w:r>
      <w:r>
        <w:rPr>
          <w:rFonts w:hint="eastAsia"/>
        </w:rPr>
        <w:t>作る</w:t>
      </w:r>
      <w:r>
        <w:t>ためにもできるだけ洗面所で行うことが望ましいのです</w:t>
      </w:r>
      <w:r>
        <w:rPr>
          <w:rFonts w:hint="eastAsia"/>
        </w:rPr>
        <w:t>。</w:t>
      </w:r>
      <w:r>
        <w:t>ベッド上で行う場合は</w:t>
      </w:r>
      <w:r>
        <w:rPr>
          <w:rFonts w:hint="eastAsia"/>
        </w:rPr>
        <w:t>、</w:t>
      </w:r>
      <w:r>
        <w:t>起座位または半座位で行います。</w:t>
      </w:r>
      <w:r>
        <w:t xml:space="preserve"> </w:t>
      </w:r>
      <w:r>
        <w:t>起座位の場合は</w:t>
      </w:r>
      <w:r>
        <w:rPr>
          <w:rFonts w:hint="eastAsia"/>
        </w:rPr>
        <w:t>、</w:t>
      </w:r>
      <w:r>
        <w:t>誤嚥はしにくいが疲れやすいので注意が必要です。上半身を起こせない場合は</w:t>
      </w:r>
      <w:r>
        <w:rPr>
          <w:rFonts w:hint="eastAsia"/>
        </w:rPr>
        <w:t>、</w:t>
      </w:r>
      <w:r>
        <w:t>側臥位または仰臥位で</w:t>
      </w:r>
      <w:r>
        <w:rPr>
          <w:rFonts w:hint="eastAsia"/>
        </w:rPr>
        <w:t>、</w:t>
      </w:r>
      <w:r>
        <w:t>顔を横に向け</w:t>
      </w:r>
      <w:r>
        <w:lastRenderedPageBreak/>
        <w:t>てケアを行います。</w:t>
      </w:r>
      <w:r>
        <w:t xml:space="preserve"> </w:t>
      </w:r>
      <w:r>
        <w:t>麻痺がある場合は</w:t>
      </w:r>
      <w:r>
        <w:rPr>
          <w:rFonts w:hint="eastAsia"/>
        </w:rPr>
        <w:t>、</w:t>
      </w:r>
      <w:r>
        <w:t>誤嚥を防ぐため健側を下側にします。</w:t>
      </w:r>
      <w:r>
        <w:t xml:space="preserve"> </w:t>
      </w:r>
      <w:r>
        <w:t>いずれの体位においても</w:t>
      </w:r>
      <w:r>
        <w:rPr>
          <w:rFonts w:hint="eastAsia"/>
        </w:rPr>
        <w:t>、</w:t>
      </w:r>
      <w:r>
        <w:t>頸部を前屈させた方が誤嚥の危険は少なくなります。</w:t>
      </w:r>
      <w:r>
        <w:t xml:space="preserve"> </w:t>
      </w:r>
      <w:r>
        <w:t>ベッド上で行う場合は</w:t>
      </w:r>
      <w:r>
        <w:rPr>
          <w:rFonts w:hint="eastAsia"/>
        </w:rPr>
        <w:t>、</w:t>
      </w:r>
      <w:r>
        <w:t>誤嚥を防ぐためにも</w:t>
      </w:r>
      <w:r>
        <w:rPr>
          <w:rFonts w:hint="eastAsia"/>
        </w:rPr>
        <w:t>、</w:t>
      </w:r>
      <w:r>
        <w:t>可能なら吸引装置の準備をします。</w:t>
      </w:r>
      <w:r>
        <w:t xml:space="preserve"> </w:t>
      </w:r>
      <w:r>
        <w:t>また</w:t>
      </w:r>
      <w:r>
        <w:rPr>
          <w:rFonts w:hint="eastAsia"/>
        </w:rPr>
        <w:t>、</w:t>
      </w:r>
      <w:r>
        <w:t>うがいをした水を吐き出すためのガーグルベースまたは膿盆などを準備します。</w:t>
      </w:r>
      <w:r>
        <w:t xml:space="preserve"> </w:t>
      </w:r>
      <w:r>
        <w:t>なければ</w:t>
      </w:r>
      <w:r>
        <w:rPr>
          <w:rFonts w:hint="eastAsia"/>
        </w:rPr>
        <w:t>、</w:t>
      </w:r>
      <w:r>
        <w:t>ペットボトルの側面をくりぬいたものでも代用できます。</w:t>
      </w:r>
    </w:p>
    <w:p w14:paraId="2D2F391B" w14:textId="77777777" w:rsidR="00884BEA" w:rsidRDefault="00884BEA" w:rsidP="00884BEA"/>
    <w:p w14:paraId="07AE8CA4" w14:textId="77777777" w:rsidR="00884BEA" w:rsidRDefault="00884BEA" w:rsidP="00884BEA"/>
    <w:p w14:paraId="4E561C29" w14:textId="77777777" w:rsidR="00884BEA" w:rsidRPr="00884BEA" w:rsidRDefault="00884BEA" w:rsidP="00884BEA">
      <w:pPr>
        <w:pStyle w:val="ad"/>
        <w:numPr>
          <w:ilvl w:val="0"/>
          <w:numId w:val="21"/>
        </w:numPr>
        <w:ind w:leftChars="0"/>
        <w:rPr>
          <w:b/>
          <w:bCs/>
        </w:rPr>
      </w:pPr>
      <w:r w:rsidRPr="00884BEA">
        <w:rPr>
          <w:b/>
          <w:bCs/>
        </w:rPr>
        <w:t>歯ブラシについて</w:t>
      </w:r>
    </w:p>
    <w:p w14:paraId="58832DA8" w14:textId="77777777" w:rsidR="00884BEA" w:rsidRDefault="00884BEA" w:rsidP="00884BEA">
      <w:r>
        <w:rPr>
          <w:rFonts w:hint="eastAsia"/>
        </w:rPr>
        <w:t>介助</w:t>
      </w:r>
      <w:r>
        <w:t>を要する人の場合は</w:t>
      </w:r>
      <w:r>
        <w:rPr>
          <w:rFonts w:hint="eastAsia"/>
        </w:rPr>
        <w:t>、</w:t>
      </w:r>
      <w:r>
        <w:t>口腔粘膜を傷つけにくい</w:t>
      </w:r>
      <w:r>
        <w:rPr>
          <w:rFonts w:hint="eastAsia"/>
        </w:rPr>
        <w:t>ために</w:t>
      </w:r>
      <w:r>
        <w:t>柔らかめの歯ブラシ</w:t>
      </w:r>
      <w:r>
        <w:rPr>
          <w:rFonts w:hint="eastAsia"/>
        </w:rPr>
        <w:t>を使用した方が良いとされます</w:t>
      </w:r>
      <w:r>
        <w:t>。ブラシの先は，細か</w:t>
      </w:r>
      <w:r>
        <w:rPr>
          <w:rFonts w:hint="eastAsia"/>
        </w:rPr>
        <w:t>い場所</w:t>
      </w:r>
      <w:r>
        <w:t>が磨きやすいように小さめのものがよく</w:t>
      </w:r>
      <w:r>
        <w:rPr>
          <w:rFonts w:hint="eastAsia"/>
        </w:rPr>
        <w:t>、</w:t>
      </w:r>
      <w:r>
        <w:t>反対に</w:t>
      </w:r>
      <w:r>
        <w:rPr>
          <w:rFonts w:hint="eastAsia"/>
        </w:rPr>
        <w:t>、</w:t>
      </w:r>
      <w:r>
        <w:t>柄の部分は</w:t>
      </w:r>
      <w:r>
        <w:rPr>
          <w:rFonts w:hint="eastAsia"/>
        </w:rPr>
        <w:t>、</w:t>
      </w:r>
      <w:r>
        <w:t>握力が弱くなっている人が多いため大きめのものが</w:t>
      </w:r>
      <w:r>
        <w:rPr>
          <w:rFonts w:hint="eastAsia"/>
        </w:rPr>
        <w:t>良いでしょう</w:t>
      </w:r>
      <w:r>
        <w:t>。</w:t>
      </w:r>
      <w:r>
        <w:t xml:space="preserve"> </w:t>
      </w:r>
      <w:r>
        <w:t>また</w:t>
      </w:r>
      <w:r>
        <w:rPr>
          <w:rFonts w:hint="eastAsia"/>
        </w:rPr>
        <w:t>、</w:t>
      </w:r>
      <w:r>
        <w:t>手の不自由な人でも使えるように柄が特別に工夫された</w:t>
      </w:r>
      <w:r>
        <w:rPr>
          <w:rFonts w:hint="eastAsia"/>
        </w:rPr>
        <w:t>、</w:t>
      </w:r>
      <w:r>
        <w:t>トレーニング用歯ブラシというものもあります。</w:t>
      </w:r>
      <w:r>
        <w:t xml:space="preserve"> </w:t>
      </w:r>
      <w:r>
        <w:t>これは</w:t>
      </w:r>
      <w:r>
        <w:rPr>
          <w:rFonts w:hint="eastAsia"/>
        </w:rPr>
        <w:t>、</w:t>
      </w:r>
      <w:r>
        <w:t>歯ブラシの柄の部分に硬めのスポンジやタオルなどを</w:t>
      </w:r>
      <w:r>
        <w:rPr>
          <w:rFonts w:hint="eastAsia"/>
        </w:rPr>
        <w:t>巻いて</w:t>
      </w:r>
      <w:r>
        <w:t>持ちやすくしても代用できます。</w:t>
      </w:r>
      <w:r>
        <w:t xml:space="preserve"> </w:t>
      </w:r>
      <w:r>
        <w:t>まっすぐな柄でブラッシングが行いにくい場合は</w:t>
      </w:r>
      <w:r>
        <w:rPr>
          <w:rFonts w:hint="eastAsia"/>
        </w:rPr>
        <w:t>、</w:t>
      </w:r>
      <w:r>
        <w:t>柄をガス</w:t>
      </w:r>
      <w:r>
        <w:rPr>
          <w:rFonts w:hint="eastAsia"/>
        </w:rPr>
        <w:t>・</w:t>
      </w:r>
      <w:r>
        <w:t>ローソクの熱で曲げて持ちやすい形にして使用することも効果的です。</w:t>
      </w:r>
      <w:r>
        <w:t xml:space="preserve"> </w:t>
      </w:r>
      <w:r>
        <w:t>本人でなく</w:t>
      </w:r>
      <w:r>
        <w:rPr>
          <w:rFonts w:hint="eastAsia"/>
        </w:rPr>
        <w:t>、介助者</w:t>
      </w:r>
      <w:r>
        <w:t>が持ちやすいように柄がデザインされた介助者用歯ブラシもあります。古くて毛先が曲がったようなものは極端に清掃能力が落ちるため</w:t>
      </w:r>
      <w:r>
        <w:rPr>
          <w:rFonts w:hint="eastAsia"/>
        </w:rPr>
        <w:t>、</w:t>
      </w:r>
      <w:r>
        <w:t>早めに新しいものに</w:t>
      </w:r>
      <w:r>
        <w:rPr>
          <w:rFonts w:hint="eastAsia"/>
        </w:rPr>
        <w:t>交換したほうがいいでしょう。</w:t>
      </w:r>
    </w:p>
    <w:p w14:paraId="3B7B5AED" w14:textId="77777777" w:rsidR="00884BEA" w:rsidRDefault="00884BEA" w:rsidP="00884BEA"/>
    <w:p w14:paraId="065C0839" w14:textId="77777777" w:rsidR="00884BEA" w:rsidRDefault="00884BEA" w:rsidP="00884BEA"/>
    <w:p w14:paraId="13B4292F" w14:textId="77777777" w:rsidR="00884BEA" w:rsidRPr="00884BEA" w:rsidRDefault="00884BEA" w:rsidP="00884BEA">
      <w:pPr>
        <w:pStyle w:val="ad"/>
        <w:numPr>
          <w:ilvl w:val="0"/>
          <w:numId w:val="21"/>
        </w:numPr>
        <w:ind w:leftChars="0"/>
        <w:rPr>
          <w:b/>
          <w:bCs/>
        </w:rPr>
      </w:pPr>
      <w:r w:rsidRPr="00884BEA">
        <w:rPr>
          <w:b/>
          <w:bCs/>
        </w:rPr>
        <w:t>義歯について</w:t>
      </w:r>
    </w:p>
    <w:p w14:paraId="019CA594" w14:textId="77777777" w:rsidR="00884BEA" w:rsidRDefault="00884BEA" w:rsidP="00884BEA">
      <w:r>
        <w:t>入れ歯（義歯）には，総入れ歯と部分入れ歯があります。</w:t>
      </w:r>
      <w:r>
        <w:t xml:space="preserve"> </w:t>
      </w:r>
      <w:r>
        <w:t>総義歯は</w:t>
      </w:r>
      <w:r>
        <w:rPr>
          <w:rFonts w:hint="eastAsia"/>
        </w:rPr>
        <w:t>、</w:t>
      </w:r>
      <w:r>
        <w:t>床の大きい方が上顎用で</w:t>
      </w:r>
      <w:r>
        <w:rPr>
          <w:rFonts w:hint="eastAsia"/>
        </w:rPr>
        <w:t>、</w:t>
      </w:r>
      <w:r>
        <w:t>Ｕ字型の方が下顎用です。床の部分（白い人工歯以外の部分）は樹脂製のピンク色をしたレジン床義歯と金属製の金属床義歯があります。</w:t>
      </w:r>
      <w:r>
        <w:t xml:space="preserve"> </w:t>
      </w:r>
      <w:r>
        <w:t>総義歯の場合はわかりやすいですが</w:t>
      </w:r>
      <w:r>
        <w:rPr>
          <w:rFonts w:hint="eastAsia"/>
        </w:rPr>
        <w:t>、</w:t>
      </w:r>
      <w:r>
        <w:t>部分入れ歯の場合は</w:t>
      </w:r>
      <w:r>
        <w:rPr>
          <w:rFonts w:hint="eastAsia"/>
        </w:rPr>
        <w:t>、</w:t>
      </w:r>
      <w:r>
        <w:t>部位・大きさによって形が多様です。</w:t>
      </w:r>
      <w:r>
        <w:t xml:space="preserve"> </w:t>
      </w:r>
      <w:r>
        <w:t>しかし</w:t>
      </w:r>
      <w:r>
        <w:rPr>
          <w:rFonts w:hint="eastAsia"/>
        </w:rPr>
        <w:t>、</w:t>
      </w:r>
      <w:r>
        <w:t>基本的には</w:t>
      </w:r>
      <w:r>
        <w:rPr>
          <w:rFonts w:hint="eastAsia"/>
        </w:rPr>
        <w:t>、</w:t>
      </w:r>
      <w:r>
        <w:t>ピンク色の床の部分</w:t>
      </w:r>
      <w:r>
        <w:rPr>
          <w:rFonts w:hint="eastAsia"/>
        </w:rPr>
        <w:t>、</w:t>
      </w:r>
      <w:r>
        <w:t>白い人工歯</w:t>
      </w:r>
      <w:r>
        <w:rPr>
          <w:rFonts w:hint="eastAsia"/>
        </w:rPr>
        <w:t>、</w:t>
      </w:r>
      <w:r>
        <w:t>それに金属のクラスプと呼ばれる残存歯にかけるバネのような金具から成ります。（床が金属製の金属床義歯もあります。）</w:t>
      </w:r>
    </w:p>
    <w:p w14:paraId="7188C666" w14:textId="77777777" w:rsidR="00884BEA" w:rsidRDefault="00884BEA" w:rsidP="00884BEA">
      <w:r>
        <w:t>義歯の着脱について</w:t>
      </w:r>
      <w:r>
        <w:rPr>
          <w:rFonts w:hint="eastAsia"/>
        </w:rPr>
        <w:t>、</w:t>
      </w:r>
      <w:r>
        <w:t>総入れ歯の場合は比較的簡単ですが</w:t>
      </w:r>
      <w:r>
        <w:rPr>
          <w:rFonts w:hint="eastAsia"/>
        </w:rPr>
        <w:t>、</w:t>
      </w:r>
      <w:r>
        <w:t>部分入れ歯の場合は</w:t>
      </w:r>
      <w:r>
        <w:rPr>
          <w:rFonts w:hint="eastAsia"/>
        </w:rPr>
        <w:t>、</w:t>
      </w:r>
      <w:r>
        <w:t>少しコツがいります。</w:t>
      </w:r>
      <w:r>
        <w:t xml:space="preserve"> </w:t>
      </w:r>
      <w:r>
        <w:t>はずすときは基本的に</w:t>
      </w:r>
      <w:r>
        <w:rPr>
          <w:rFonts w:hint="eastAsia"/>
        </w:rPr>
        <w:t>、</w:t>
      </w:r>
      <w:r>
        <w:t>残存歯の生えている方向（ほぼ垂直方向）に金具（クラスプ）を指ではずすと義歯もはずれます。</w:t>
      </w:r>
      <w:r>
        <w:t xml:space="preserve"> </w:t>
      </w:r>
      <w:r>
        <w:t>装着の場合は</w:t>
      </w:r>
      <w:r>
        <w:rPr>
          <w:rFonts w:hint="eastAsia"/>
        </w:rPr>
        <w:t>、</w:t>
      </w:r>
      <w:r>
        <w:t>金具（クラスプ）の位置をあわせて人工歯の部分を押すと装着できます。部分入れ歯の場合</w:t>
      </w:r>
      <w:r>
        <w:rPr>
          <w:rFonts w:hint="eastAsia"/>
        </w:rPr>
        <w:t>、</w:t>
      </w:r>
      <w:r>
        <w:t>着脱についてはコツが必要ですので</w:t>
      </w:r>
      <w:r>
        <w:rPr>
          <w:rFonts w:hint="eastAsia"/>
        </w:rPr>
        <w:t>、個人ファイルなどに</w:t>
      </w:r>
      <w:r>
        <w:t>大まかな義歯の形と金具（クラスプ）の部位をメモしておくことをお</w:t>
      </w:r>
      <w:r>
        <w:rPr>
          <w:rFonts w:hint="eastAsia"/>
        </w:rPr>
        <w:t>勧め</w:t>
      </w:r>
      <w:r>
        <w:t>します。</w:t>
      </w:r>
      <w:r>
        <w:t xml:space="preserve"> </w:t>
      </w:r>
      <w:r>
        <w:t>また</w:t>
      </w:r>
      <w:r>
        <w:rPr>
          <w:rFonts w:hint="eastAsia"/>
        </w:rPr>
        <w:t>、</w:t>
      </w:r>
      <w:r>
        <w:t>何日も装着したままにすると残存歯が移動し</w:t>
      </w:r>
      <w:r>
        <w:rPr>
          <w:rFonts w:hint="eastAsia"/>
        </w:rPr>
        <w:t>、</w:t>
      </w:r>
      <w:r>
        <w:t>極端にはずしにくくなるため</w:t>
      </w:r>
      <w:r>
        <w:rPr>
          <w:rFonts w:hint="eastAsia"/>
        </w:rPr>
        <w:t>、できれば</w:t>
      </w:r>
      <w:r>
        <w:t>毎日毎食後はずして清掃</w:t>
      </w:r>
      <w:r>
        <w:rPr>
          <w:rFonts w:hint="eastAsia"/>
        </w:rPr>
        <w:t>しましょう</w:t>
      </w:r>
      <w:r>
        <w:t>。部分入れ歯の場合は</w:t>
      </w:r>
      <w:r>
        <w:rPr>
          <w:rFonts w:hint="eastAsia"/>
        </w:rPr>
        <w:t>、</w:t>
      </w:r>
      <w:r>
        <w:t>残存歯が</w:t>
      </w:r>
      <w:r>
        <w:rPr>
          <w:rFonts w:ascii="Arial" w:hAnsi="Arial" w:cs="Arial"/>
          <w:color w:val="444444"/>
          <w:shd w:val="clear" w:color="auto" w:fill="FFFFFF"/>
        </w:rPr>
        <w:t>齲蝕</w:t>
      </w:r>
      <w:r>
        <w:rPr>
          <w:rFonts w:ascii="Arial" w:hAnsi="Arial" w:cs="Arial" w:hint="eastAsia"/>
          <w:color w:val="444444"/>
          <w:shd w:val="clear" w:color="auto" w:fill="FFFFFF"/>
        </w:rPr>
        <w:t>（</w:t>
      </w:r>
      <w:r>
        <w:rPr>
          <w:rFonts w:hint="eastAsia"/>
        </w:rPr>
        <w:t>うしょく）</w:t>
      </w:r>
      <w:r>
        <w:t>になりやすいため</w:t>
      </w:r>
      <w:r>
        <w:rPr>
          <w:rFonts w:hint="eastAsia"/>
        </w:rPr>
        <w:t>、</w:t>
      </w:r>
      <w:r>
        <w:t>残存歯のブラッシングも重要になります。</w:t>
      </w:r>
    </w:p>
    <w:p w14:paraId="27303AA2" w14:textId="77777777" w:rsidR="00884BEA" w:rsidRDefault="00884BEA" w:rsidP="00884BEA">
      <w:r>
        <w:t>清掃は</w:t>
      </w:r>
      <w:r>
        <w:rPr>
          <w:rFonts w:hint="eastAsia"/>
        </w:rPr>
        <w:t>、</w:t>
      </w:r>
      <w:r>
        <w:t>毎食後義歯をはずして義歯用のブラシで行います。</w:t>
      </w:r>
      <w:r>
        <w:t xml:space="preserve"> </w:t>
      </w:r>
      <w:r>
        <w:t>この際</w:t>
      </w:r>
      <w:r>
        <w:rPr>
          <w:rFonts w:hint="eastAsia"/>
        </w:rPr>
        <w:t>、</w:t>
      </w:r>
      <w:r>
        <w:t>落とすと義歯を破損することがあるので</w:t>
      </w:r>
      <w:r>
        <w:rPr>
          <w:rFonts w:hint="eastAsia"/>
        </w:rPr>
        <w:t>、</w:t>
      </w:r>
      <w:r>
        <w:t>洗面所あるいは洗面器に水を入れその中で清掃します。</w:t>
      </w:r>
      <w:r>
        <w:t xml:space="preserve"> </w:t>
      </w:r>
      <w:r>
        <w:t>歯磨き剤を使用すると</w:t>
      </w:r>
      <w:r>
        <w:rPr>
          <w:rFonts w:hint="eastAsia"/>
        </w:rPr>
        <w:t>、</w:t>
      </w:r>
      <w:r>
        <w:t>配合された研磨剤のために義歯がすり減ることがあるため</w:t>
      </w:r>
      <w:r>
        <w:rPr>
          <w:rFonts w:hint="eastAsia"/>
        </w:rPr>
        <w:t>、</w:t>
      </w:r>
      <w:r>
        <w:t>使用しないようにします</w:t>
      </w:r>
      <w:r>
        <w:rPr>
          <w:rFonts w:hint="eastAsia"/>
        </w:rPr>
        <w:t>。</w:t>
      </w:r>
    </w:p>
    <w:p w14:paraId="0046165F" w14:textId="77777777" w:rsidR="00884BEA" w:rsidRDefault="00884BEA" w:rsidP="00884BEA"/>
    <w:p w14:paraId="1BD4F2DC" w14:textId="77777777" w:rsidR="00884BEA" w:rsidRDefault="00884BEA" w:rsidP="00884BEA"/>
    <w:p w14:paraId="5375AC2D" w14:textId="77777777" w:rsidR="00884BEA" w:rsidRDefault="00884BEA" w:rsidP="00884BEA">
      <w:pPr>
        <w:pStyle w:val="ad"/>
        <w:numPr>
          <w:ilvl w:val="0"/>
          <w:numId w:val="21"/>
        </w:numPr>
        <w:ind w:leftChars="0"/>
        <w:rPr>
          <w:b/>
          <w:bCs/>
        </w:rPr>
      </w:pPr>
      <w:r w:rsidRPr="00884BEA">
        <w:rPr>
          <w:rFonts w:hint="eastAsia"/>
          <w:b/>
          <w:bCs/>
        </w:rPr>
        <w:t>様々な</w:t>
      </w:r>
      <w:r w:rsidRPr="00884BEA">
        <w:rPr>
          <w:b/>
          <w:bCs/>
        </w:rPr>
        <w:t>状態の口腔ケア</w:t>
      </w:r>
    </w:p>
    <w:p w14:paraId="645B22CC" w14:textId="77777777" w:rsidR="00CF4378" w:rsidRPr="00CF4378" w:rsidRDefault="00884BEA" w:rsidP="00884BEA">
      <w:pPr>
        <w:pStyle w:val="ad"/>
        <w:numPr>
          <w:ilvl w:val="0"/>
          <w:numId w:val="22"/>
        </w:numPr>
        <w:ind w:leftChars="0"/>
        <w:rPr>
          <w:b/>
          <w:bCs/>
        </w:rPr>
      </w:pPr>
      <w:r w:rsidRPr="00884BEA">
        <w:rPr>
          <w:b/>
          <w:bCs/>
        </w:rPr>
        <w:t>寝たきりの人の口腔ケア</w:t>
      </w:r>
    </w:p>
    <w:p w14:paraId="1752CDE5" w14:textId="77777777" w:rsidR="00884BEA" w:rsidRDefault="00884BEA" w:rsidP="00CF4378">
      <w:pPr>
        <w:pStyle w:val="ad"/>
        <w:ind w:leftChars="0"/>
        <w:rPr>
          <w:b/>
          <w:bCs/>
        </w:rPr>
      </w:pPr>
      <w:r>
        <w:t>寝たきりの人の口腔ケアはとくに誤嚥に気をつける必要があります。</w:t>
      </w:r>
      <w:r>
        <w:t xml:space="preserve"> </w:t>
      </w:r>
      <w:r>
        <w:t>可能なら側臥位</w:t>
      </w:r>
      <w:r>
        <w:rPr>
          <w:rFonts w:hint="eastAsia"/>
        </w:rPr>
        <w:t>、</w:t>
      </w:r>
      <w:r>
        <w:t>不可能なら仰臥位で顔を横に向けてケアを行います。</w:t>
      </w:r>
      <w:r>
        <w:t xml:space="preserve"> </w:t>
      </w:r>
      <w:r>
        <w:t>できれば自分で</w:t>
      </w:r>
      <w:r>
        <w:rPr>
          <w:rFonts w:hint="eastAsia"/>
        </w:rPr>
        <w:t>、</w:t>
      </w:r>
      <w:r>
        <w:t>無理なら</w:t>
      </w:r>
      <w:r>
        <w:rPr>
          <w:rFonts w:hint="eastAsia"/>
        </w:rPr>
        <w:t>介助者</w:t>
      </w:r>
      <w:r>
        <w:t>がブラッシングするようにします。</w:t>
      </w:r>
      <w:r>
        <w:rPr>
          <w:rFonts w:hint="eastAsia"/>
        </w:rPr>
        <w:t>介助者</w:t>
      </w:r>
      <w:r>
        <w:t>が行う場合は</w:t>
      </w:r>
      <w:r>
        <w:rPr>
          <w:rFonts w:hint="eastAsia"/>
        </w:rPr>
        <w:t>、</w:t>
      </w:r>
      <w:r>
        <w:t>舌根部や咽頭部を刺激すると嘔吐反射を起こしやすいため注意する必要があります。</w:t>
      </w:r>
      <w:r>
        <w:t xml:space="preserve"> </w:t>
      </w:r>
      <w:r>
        <w:t>ガーグルベース</w:t>
      </w:r>
      <w:r>
        <w:rPr>
          <w:rFonts w:hint="eastAsia"/>
        </w:rPr>
        <w:t>などの</w:t>
      </w:r>
      <w:r>
        <w:t>準備も必要です。</w:t>
      </w:r>
    </w:p>
    <w:p w14:paraId="5EB17F3D" w14:textId="77777777" w:rsidR="00884BEA" w:rsidRPr="00884BEA" w:rsidRDefault="00884BEA" w:rsidP="00884BEA">
      <w:pPr>
        <w:pStyle w:val="ad"/>
        <w:numPr>
          <w:ilvl w:val="0"/>
          <w:numId w:val="22"/>
        </w:numPr>
        <w:ind w:leftChars="0"/>
        <w:rPr>
          <w:b/>
          <w:bCs/>
        </w:rPr>
      </w:pPr>
      <w:r w:rsidRPr="00884BEA">
        <w:rPr>
          <w:b/>
          <w:bCs/>
        </w:rPr>
        <w:lastRenderedPageBreak/>
        <w:t>麻痺のある人の口腔ケア</w:t>
      </w:r>
    </w:p>
    <w:p w14:paraId="5A6B3813" w14:textId="77777777" w:rsidR="00884BEA" w:rsidRDefault="00884BEA" w:rsidP="00884BEA">
      <w:pPr>
        <w:pStyle w:val="ad"/>
        <w:ind w:leftChars="0"/>
        <w:rPr>
          <w:b/>
          <w:bCs/>
        </w:rPr>
      </w:pPr>
      <w:r>
        <w:t>上半身を起こせない場合は</w:t>
      </w:r>
      <w:r>
        <w:rPr>
          <w:rFonts w:hint="eastAsia"/>
        </w:rPr>
        <w:t>、</w:t>
      </w:r>
      <w:r>
        <w:t>側臥位または仰臥位で</w:t>
      </w:r>
      <w:r>
        <w:rPr>
          <w:rFonts w:hint="eastAsia"/>
        </w:rPr>
        <w:t>、</w:t>
      </w:r>
      <w:r>
        <w:t>健側を下にして横に向けます。</w:t>
      </w:r>
      <w:r>
        <w:t xml:space="preserve"> </w:t>
      </w:r>
      <w:r>
        <w:t>麻痺のある場合は</w:t>
      </w:r>
      <w:r>
        <w:rPr>
          <w:rFonts w:hint="eastAsia"/>
        </w:rPr>
        <w:t>、</w:t>
      </w:r>
      <w:r>
        <w:t>通常感覚障害も伴っていますから</w:t>
      </w:r>
      <w:r>
        <w:rPr>
          <w:rFonts w:hint="eastAsia"/>
        </w:rPr>
        <w:t>、</w:t>
      </w:r>
      <w:r>
        <w:t>麻痺側に</w:t>
      </w:r>
      <w:r>
        <w:rPr>
          <w:rFonts w:hint="eastAsia"/>
        </w:rPr>
        <w:t>食べカス</w:t>
      </w:r>
      <w:r>
        <w:t>が残っていても気づかないため注意する必要があります。</w:t>
      </w:r>
      <w:r>
        <w:t xml:space="preserve"> </w:t>
      </w:r>
      <w:r>
        <w:t>また歯ブラシの柄も握りやすいものを選択する必要があります。</w:t>
      </w:r>
      <w:r>
        <w:t xml:space="preserve"> </w:t>
      </w:r>
      <w:r>
        <w:t>麻痺のある人の場合</w:t>
      </w:r>
      <w:r>
        <w:rPr>
          <w:rFonts w:hint="eastAsia"/>
        </w:rPr>
        <w:t>、</w:t>
      </w:r>
      <w:r>
        <w:t>嚥下反射・咳反射機能が低下しているため誤嚥に対する注意が必要です。</w:t>
      </w:r>
    </w:p>
    <w:p w14:paraId="5E5326D7" w14:textId="77777777" w:rsidR="00884BEA" w:rsidRPr="00884BEA" w:rsidRDefault="00884BEA" w:rsidP="00884BEA">
      <w:pPr>
        <w:pStyle w:val="ad"/>
        <w:numPr>
          <w:ilvl w:val="0"/>
          <w:numId w:val="22"/>
        </w:numPr>
        <w:ind w:leftChars="0"/>
        <w:rPr>
          <w:b/>
          <w:bCs/>
        </w:rPr>
      </w:pPr>
      <w:r w:rsidRPr="00884BEA">
        <w:rPr>
          <w:b/>
          <w:bCs/>
        </w:rPr>
        <w:t>意識障害のある人の口腔ケア</w:t>
      </w:r>
    </w:p>
    <w:p w14:paraId="3705DC33" w14:textId="77777777" w:rsidR="00884BEA" w:rsidRDefault="00884BEA" w:rsidP="00884BEA">
      <w:pPr>
        <w:pStyle w:val="ad"/>
        <w:ind w:leftChars="0"/>
      </w:pPr>
      <w:r>
        <w:t>意識障害にも</w:t>
      </w:r>
      <w:r>
        <w:rPr>
          <w:rFonts w:hint="eastAsia"/>
        </w:rPr>
        <w:t>色々</w:t>
      </w:r>
      <w:r>
        <w:t>程度がありますが</w:t>
      </w:r>
      <w:r>
        <w:rPr>
          <w:rFonts w:hint="eastAsia"/>
        </w:rPr>
        <w:t>、</w:t>
      </w:r>
      <w:r>
        <w:t>声をかけながらケアを行います。</w:t>
      </w:r>
      <w:r>
        <w:t xml:space="preserve"> </w:t>
      </w:r>
      <w:r>
        <w:t>歯ブラシは</w:t>
      </w:r>
      <w:r>
        <w:rPr>
          <w:rFonts w:hint="eastAsia"/>
        </w:rPr>
        <w:t>、</w:t>
      </w:r>
      <w:r>
        <w:t>粘膜にあたっても傷を付けることがないよう毛先の柔らかい小さめのものを選びます。</w:t>
      </w:r>
      <w:r>
        <w:t xml:space="preserve"> </w:t>
      </w:r>
      <w:r>
        <w:t>歯肉，粘膜，舌の汚れは</w:t>
      </w:r>
      <w:r>
        <w:rPr>
          <w:rFonts w:hint="eastAsia"/>
        </w:rPr>
        <w:t>綿棒又はガーゼ</w:t>
      </w:r>
      <w:r>
        <w:t>で取ります。</w:t>
      </w:r>
      <w:r>
        <w:t xml:space="preserve"> </w:t>
      </w:r>
      <w:r>
        <w:t>口腔内に歯ブラシなどを入れると噛んでしまう人の場合は</w:t>
      </w:r>
      <w:r>
        <w:rPr>
          <w:rFonts w:hint="eastAsia"/>
        </w:rPr>
        <w:t>、</w:t>
      </w:r>
      <w:r>
        <w:t>バイトブロックを使用しますが</w:t>
      </w:r>
      <w:r>
        <w:rPr>
          <w:rFonts w:hint="eastAsia"/>
        </w:rPr>
        <w:t>、</w:t>
      </w:r>
      <w:r>
        <w:t>この際</w:t>
      </w:r>
      <w:r>
        <w:rPr>
          <w:rFonts w:hint="eastAsia"/>
        </w:rPr>
        <w:t>、</w:t>
      </w:r>
      <w:r>
        <w:t>口唇，舌などを挟み込んで傷つけることがないように注意します。</w:t>
      </w:r>
      <w:r>
        <w:t xml:space="preserve"> </w:t>
      </w:r>
      <w:r>
        <w:t>嚥下反射・咳反射が低下していますので</w:t>
      </w:r>
      <w:r>
        <w:rPr>
          <w:rFonts w:hint="eastAsia"/>
        </w:rPr>
        <w:t>、</w:t>
      </w:r>
      <w:r>
        <w:t>誤嚥に対する注意が必要です。</w:t>
      </w:r>
    </w:p>
    <w:p w14:paraId="76DD5F0D" w14:textId="77777777" w:rsidR="00CF4378" w:rsidRPr="00CF4378" w:rsidRDefault="00884BEA" w:rsidP="00884BEA">
      <w:pPr>
        <w:pStyle w:val="ad"/>
        <w:numPr>
          <w:ilvl w:val="0"/>
          <w:numId w:val="22"/>
        </w:numPr>
        <w:ind w:leftChars="0"/>
        <w:rPr>
          <w:b/>
          <w:bCs/>
        </w:rPr>
      </w:pPr>
      <w:r w:rsidRPr="00884BEA">
        <w:rPr>
          <w:b/>
          <w:bCs/>
        </w:rPr>
        <w:t>嚥下障害のある人の口腔ケア</w:t>
      </w:r>
    </w:p>
    <w:p w14:paraId="25945D5A" w14:textId="77777777" w:rsidR="00884BEA" w:rsidRDefault="00884BEA" w:rsidP="00CF4378">
      <w:pPr>
        <w:pStyle w:val="ad"/>
        <w:ind w:leftChars="0"/>
        <w:rPr>
          <w:b/>
          <w:bCs/>
        </w:rPr>
      </w:pPr>
      <w:r>
        <w:t>嚥下障害のある人の口腔内は</w:t>
      </w:r>
      <w:r>
        <w:rPr>
          <w:rFonts w:hint="eastAsia"/>
        </w:rPr>
        <w:t>、</w:t>
      </w:r>
      <w:r>
        <w:t>汚染が強く</w:t>
      </w:r>
      <w:r>
        <w:rPr>
          <w:rFonts w:hint="eastAsia"/>
        </w:rPr>
        <w:t>、</w:t>
      </w:r>
      <w:r>
        <w:t>常に誤嚥による肺炎の危険性が高いため口腔ケアがとくに重要になります。</w:t>
      </w:r>
      <w:r>
        <w:t xml:space="preserve"> </w:t>
      </w:r>
      <w:r>
        <w:t>また</w:t>
      </w:r>
      <w:r>
        <w:rPr>
          <w:rFonts w:hint="eastAsia"/>
        </w:rPr>
        <w:t>、</w:t>
      </w:r>
      <w:r>
        <w:t>口腔内を刺激することにより</w:t>
      </w:r>
      <w:r>
        <w:rPr>
          <w:rFonts w:hint="eastAsia"/>
        </w:rPr>
        <w:t>、</w:t>
      </w:r>
      <w:r>
        <w:t>間接的な嚥下の訓練にもなります。</w:t>
      </w:r>
      <w:r>
        <w:t xml:space="preserve"> </w:t>
      </w:r>
      <w:r>
        <w:t>ケアを行うときの体位は</w:t>
      </w:r>
      <w:r>
        <w:rPr>
          <w:rFonts w:hint="eastAsia"/>
        </w:rPr>
        <w:t>、半座</w:t>
      </w:r>
      <w:r>
        <w:t>位</w:t>
      </w:r>
      <w:r>
        <w:rPr>
          <w:rFonts w:hint="eastAsia"/>
        </w:rPr>
        <w:t>など</w:t>
      </w:r>
      <w:r>
        <w:t>で顔面</w:t>
      </w:r>
      <w:proofErr w:type="gramStart"/>
      <w:r>
        <w:t>を</w:t>
      </w:r>
      <w:proofErr w:type="gramEnd"/>
      <w:r>
        <w:t>健側</w:t>
      </w:r>
      <w:proofErr w:type="gramStart"/>
      <w:r>
        <w:t>を</w:t>
      </w:r>
      <w:proofErr w:type="gramEnd"/>
      <w:r>
        <w:t>下にして横に向け</w:t>
      </w:r>
      <w:r>
        <w:rPr>
          <w:rFonts w:hint="eastAsia"/>
        </w:rPr>
        <w:t>、</w:t>
      </w:r>
      <w:r>
        <w:t>顎を少し引いた姿勢をとります。</w:t>
      </w:r>
      <w:r>
        <w:t xml:space="preserve"> </w:t>
      </w:r>
      <w:r>
        <w:t>手順は</w:t>
      </w:r>
      <w:r>
        <w:rPr>
          <w:rFonts w:hint="eastAsia"/>
        </w:rPr>
        <w:t>、</w:t>
      </w:r>
      <w:r>
        <w:t>ケースにより異なりますが</w:t>
      </w:r>
      <w:r>
        <w:rPr>
          <w:rFonts w:hint="eastAsia"/>
        </w:rPr>
        <w:t>、</w:t>
      </w:r>
      <w:r>
        <w:t>一般的には</w:t>
      </w:r>
      <w:r>
        <w:rPr>
          <w:rFonts w:hint="eastAsia"/>
        </w:rPr>
        <w:t>、</w:t>
      </w:r>
      <w:r>
        <w:t>まず</w:t>
      </w:r>
      <w:r>
        <w:rPr>
          <w:rFonts w:hint="eastAsia"/>
        </w:rPr>
        <w:t>綿棒又はガーゼ</w:t>
      </w:r>
      <w:r>
        <w:t>で口腔内を清掃した後</w:t>
      </w:r>
      <w:r>
        <w:rPr>
          <w:rFonts w:hint="eastAsia"/>
        </w:rPr>
        <w:t>、</w:t>
      </w:r>
      <w:r>
        <w:t>歯ブラシで清掃します。</w:t>
      </w:r>
      <w:r>
        <w:rPr>
          <w:rFonts w:hint="eastAsia"/>
        </w:rPr>
        <w:t>その後ガーゼなどで口の中を拭います。</w:t>
      </w:r>
    </w:p>
    <w:p w14:paraId="47CE0143" w14:textId="77777777" w:rsidR="00CF4378" w:rsidRPr="00CF4378" w:rsidRDefault="00884BEA" w:rsidP="00884BEA">
      <w:pPr>
        <w:pStyle w:val="ad"/>
        <w:numPr>
          <w:ilvl w:val="0"/>
          <w:numId w:val="22"/>
        </w:numPr>
        <w:ind w:leftChars="0"/>
        <w:rPr>
          <w:b/>
          <w:bCs/>
        </w:rPr>
      </w:pPr>
      <w:r w:rsidRPr="00884BEA">
        <w:rPr>
          <w:b/>
          <w:bCs/>
        </w:rPr>
        <w:t>口を開けてくれない人の口腔ケア</w:t>
      </w:r>
    </w:p>
    <w:p w14:paraId="451350B0" w14:textId="77777777" w:rsidR="00884BEA" w:rsidRPr="00884BEA" w:rsidRDefault="00884BEA" w:rsidP="00CF4378">
      <w:pPr>
        <w:pStyle w:val="ad"/>
        <w:ind w:leftChars="0"/>
        <w:rPr>
          <w:b/>
          <w:bCs/>
        </w:rPr>
      </w:pPr>
      <w:r>
        <w:t>一口で言えば，実際に口腔清掃後の爽快感を体験してもらうことが一番だと思います。強制的に行おうとすれば</w:t>
      </w:r>
      <w:r>
        <w:rPr>
          <w:rFonts w:hint="eastAsia"/>
        </w:rPr>
        <w:t>、</w:t>
      </w:r>
      <w:r>
        <w:t>その後のケアをさらに難しくします。</w:t>
      </w:r>
      <w:r>
        <w:t xml:space="preserve"> </w:t>
      </w:r>
      <w:r>
        <w:t>誰でも他人に口腔内を触られるのは不快なものです。</w:t>
      </w:r>
      <w:r>
        <w:t xml:space="preserve"> </w:t>
      </w:r>
      <w:r>
        <w:t>初めから完全に行おうとせず最初は</w:t>
      </w:r>
      <w:proofErr w:type="gramStart"/>
      <w:r>
        <w:t>少しずつ少しずつ</w:t>
      </w:r>
      <w:proofErr w:type="gramEnd"/>
      <w:r>
        <w:t>ケアを行うのが</w:t>
      </w:r>
      <w:r>
        <w:rPr>
          <w:rFonts w:hint="eastAsia"/>
        </w:rPr>
        <w:t>、</w:t>
      </w:r>
      <w:r>
        <w:t>逆に成功への近道</w:t>
      </w:r>
      <w:r>
        <w:rPr>
          <w:rFonts w:hint="eastAsia"/>
        </w:rPr>
        <w:t>です</w:t>
      </w:r>
      <w:r>
        <w:t>。</w:t>
      </w:r>
      <w:r>
        <w:t xml:space="preserve"> </w:t>
      </w:r>
      <w:r>
        <w:t>口角部から歯ブラシを入れて</w:t>
      </w:r>
      <w:r>
        <w:rPr>
          <w:rFonts w:hint="eastAsia"/>
        </w:rPr>
        <w:t>、</w:t>
      </w:r>
      <w:r>
        <w:t>少しずつケアを行い次第にその部位を広げていくのが</w:t>
      </w:r>
      <w:r>
        <w:rPr>
          <w:rFonts w:hint="eastAsia"/>
        </w:rPr>
        <w:t>良いでしょう</w:t>
      </w:r>
      <w:r>
        <w:t>。</w:t>
      </w:r>
    </w:p>
    <w:p w14:paraId="110B589E" w14:textId="77777777" w:rsidR="00884BEA" w:rsidRPr="00884BEA" w:rsidRDefault="00884BEA" w:rsidP="00884BEA">
      <w:pPr>
        <w:pStyle w:val="ad"/>
        <w:numPr>
          <w:ilvl w:val="0"/>
          <w:numId w:val="22"/>
        </w:numPr>
        <w:ind w:leftChars="0"/>
        <w:rPr>
          <w:b/>
          <w:bCs/>
        </w:rPr>
      </w:pPr>
      <w:r w:rsidRPr="00884BEA">
        <w:rPr>
          <w:rFonts w:hint="eastAsia"/>
          <w:b/>
          <w:bCs/>
        </w:rPr>
        <w:t>経管栄養を受けている人</w:t>
      </w:r>
      <w:r w:rsidRPr="00884BEA">
        <w:rPr>
          <w:b/>
          <w:bCs/>
        </w:rPr>
        <w:t>の口腔ケア</w:t>
      </w:r>
    </w:p>
    <w:p w14:paraId="7B534F5B" w14:textId="77777777" w:rsidR="00CF4378" w:rsidRDefault="00884BEA" w:rsidP="00884BEA">
      <w:pPr>
        <w:pStyle w:val="ad"/>
        <w:ind w:leftChars="0"/>
      </w:pPr>
      <w:r>
        <w:t>経管栄養とは</w:t>
      </w:r>
      <w:r>
        <w:rPr>
          <w:rFonts w:hint="eastAsia"/>
        </w:rPr>
        <w:t>、</w:t>
      </w:r>
      <w:r>
        <w:t>口から食事ができないため鼻から胃までチューブを入れ栄養分や水分を補給する方法を言います。</w:t>
      </w:r>
      <w:r>
        <w:t xml:space="preserve"> </w:t>
      </w:r>
      <w:r>
        <w:t>嚥下障害，意識障害がある場合</w:t>
      </w:r>
      <w:r>
        <w:rPr>
          <w:rFonts w:hint="eastAsia"/>
        </w:rPr>
        <w:t>、</w:t>
      </w:r>
      <w:r>
        <w:t>口腔内・食道内に異常がある場合この方法がとられます。</w:t>
      </w:r>
      <w:r>
        <w:t xml:space="preserve"> </w:t>
      </w:r>
      <w:r>
        <w:t>介護の対象になる場合は</w:t>
      </w:r>
      <w:r>
        <w:rPr>
          <w:rFonts w:hint="eastAsia"/>
        </w:rPr>
        <w:t>、</w:t>
      </w:r>
      <w:r>
        <w:t>ほとんど嚥下障害と意識障害の場合と思われます。</w:t>
      </w:r>
      <w:r>
        <w:t xml:space="preserve"> </w:t>
      </w:r>
      <w:r>
        <w:t>口から食事をしないために汚れがつかず</w:t>
      </w:r>
      <w:r>
        <w:rPr>
          <w:rFonts w:hint="eastAsia"/>
        </w:rPr>
        <w:t>、</w:t>
      </w:r>
      <w:r>
        <w:t>口腔ケアも必要ないと思っている人がいますが</w:t>
      </w:r>
      <w:r>
        <w:rPr>
          <w:rFonts w:hint="eastAsia"/>
        </w:rPr>
        <w:t>、</w:t>
      </w:r>
      <w:r>
        <w:t>これは間違いです。</w:t>
      </w:r>
      <w:r>
        <w:t xml:space="preserve"> </w:t>
      </w:r>
      <w:r>
        <w:t>唾液の分泌量が低下するため</w:t>
      </w:r>
      <w:r>
        <w:rPr>
          <w:rFonts w:hint="eastAsia"/>
        </w:rPr>
        <w:t>、</w:t>
      </w:r>
      <w:r>
        <w:t>自浄作用が低下し</w:t>
      </w:r>
      <w:r>
        <w:rPr>
          <w:rFonts w:hint="eastAsia"/>
        </w:rPr>
        <w:t>、</w:t>
      </w:r>
      <w:r>
        <w:t>口腔内は汚れやすくなり口臭も</w:t>
      </w:r>
      <w:r>
        <w:rPr>
          <w:rFonts w:hint="eastAsia"/>
        </w:rPr>
        <w:t>発生し</w:t>
      </w:r>
      <w:r>
        <w:t>やすくなります。</w:t>
      </w:r>
      <w:r>
        <w:t xml:space="preserve"> </w:t>
      </w:r>
      <w:r>
        <w:t>口腔内は乾燥しているため</w:t>
      </w:r>
      <w:r>
        <w:rPr>
          <w:rFonts w:hint="eastAsia"/>
        </w:rPr>
        <w:t>、</w:t>
      </w:r>
      <w:r>
        <w:t>含嗽剤やお湯を含ませた</w:t>
      </w:r>
      <w:r>
        <w:rPr>
          <w:rFonts w:hint="eastAsia"/>
        </w:rPr>
        <w:t>綿棒又はガーゼ</w:t>
      </w:r>
      <w:r>
        <w:t>で口腔内を湿らせた後</w:t>
      </w:r>
      <w:r>
        <w:rPr>
          <w:rFonts w:hint="eastAsia"/>
        </w:rPr>
        <w:t>、</w:t>
      </w:r>
      <w:r>
        <w:t>歯ブラシで清掃します。誤嚥に注意が必要なため座位がとれる場合は少し前屈した姿勢で行い</w:t>
      </w:r>
      <w:r>
        <w:rPr>
          <w:rFonts w:hint="eastAsia"/>
        </w:rPr>
        <w:t>、</w:t>
      </w:r>
      <w:r>
        <w:t>とれない場合は顔面を横に向け顎を少し引いた姿勢で行います。</w:t>
      </w:r>
      <w:r>
        <w:t xml:space="preserve"> </w:t>
      </w:r>
      <w:r>
        <w:rPr>
          <w:rFonts w:hint="eastAsia"/>
        </w:rPr>
        <w:t>介助者</w:t>
      </w:r>
      <w:r>
        <w:t>が行う場合は</w:t>
      </w:r>
      <w:r>
        <w:rPr>
          <w:rFonts w:hint="eastAsia"/>
        </w:rPr>
        <w:t>、</w:t>
      </w:r>
      <w:r>
        <w:t>座位だとケアを行いにくい場合があります。</w:t>
      </w:r>
      <w:r>
        <w:t xml:space="preserve"> </w:t>
      </w:r>
      <w:r>
        <w:t>この場合は，</w:t>
      </w:r>
      <w:r>
        <w:rPr>
          <w:rFonts w:hint="eastAsia"/>
        </w:rPr>
        <w:t>半座</w:t>
      </w:r>
      <w:r>
        <w:t>位</w:t>
      </w:r>
      <w:r>
        <w:rPr>
          <w:rFonts w:hint="eastAsia"/>
        </w:rPr>
        <w:t>など</w:t>
      </w:r>
      <w:r>
        <w:t>で行います。</w:t>
      </w:r>
    </w:p>
    <w:p w14:paraId="46184B79" w14:textId="77777777" w:rsidR="00CF4378" w:rsidRDefault="00884BEA" w:rsidP="00CF4378">
      <w:pPr>
        <w:pStyle w:val="ad"/>
        <w:numPr>
          <w:ilvl w:val="0"/>
          <w:numId w:val="22"/>
        </w:numPr>
        <w:ind w:leftChars="0"/>
        <w:rPr>
          <w:b/>
          <w:bCs/>
        </w:rPr>
      </w:pPr>
      <w:r w:rsidRPr="00884BEA">
        <w:rPr>
          <w:b/>
          <w:bCs/>
        </w:rPr>
        <w:t>気管切開を受けている人の口腔ケア</w:t>
      </w:r>
    </w:p>
    <w:p w14:paraId="2D142CB6" w14:textId="77777777" w:rsidR="00CF4378" w:rsidRDefault="00884BEA" w:rsidP="00CF4378">
      <w:pPr>
        <w:pStyle w:val="ad"/>
        <w:ind w:leftChars="0"/>
      </w:pPr>
      <w:r>
        <w:t>気管切開を受けその後も呼吸障害や嚥下機能低下が残り</w:t>
      </w:r>
      <w:r>
        <w:rPr>
          <w:rFonts w:hint="eastAsia"/>
        </w:rPr>
        <w:t>、</w:t>
      </w:r>
      <w:r>
        <w:t>呼吸管理や誤嚥防止のため気管カニューレを装着したままの方がいます。</w:t>
      </w:r>
      <w:r>
        <w:t xml:space="preserve"> </w:t>
      </w:r>
      <w:r>
        <w:t>経口摂取がある程度可能な方から</w:t>
      </w:r>
      <w:r>
        <w:rPr>
          <w:rFonts w:hint="eastAsia"/>
        </w:rPr>
        <w:t>、</w:t>
      </w:r>
      <w:r>
        <w:t>経口摂取が全く不可能で経管栄養を受けている方までその程度はいろいろあります。</w:t>
      </w:r>
      <w:r>
        <w:t xml:space="preserve"> </w:t>
      </w:r>
      <w:r>
        <w:t>このような方は</w:t>
      </w:r>
      <w:r>
        <w:rPr>
          <w:rFonts w:hint="eastAsia"/>
        </w:rPr>
        <w:t>、</w:t>
      </w:r>
      <w:r>
        <w:t>口腔内から唾液とともに雑菌を誤嚥する可能性が高い</w:t>
      </w:r>
      <w:r>
        <w:rPr>
          <w:rFonts w:hint="eastAsia"/>
        </w:rPr>
        <w:t>ため、</w:t>
      </w:r>
      <w:r>
        <w:t>口腔ケアが重要になります。</w:t>
      </w:r>
      <w:r>
        <w:t xml:space="preserve"> </w:t>
      </w:r>
      <w:r>
        <w:rPr>
          <w:rFonts w:hint="eastAsia"/>
        </w:rPr>
        <w:t>特に</w:t>
      </w:r>
      <w:r>
        <w:t>カフの付いていないタイプの気管カニューレを装着している方で</w:t>
      </w:r>
      <w:r>
        <w:rPr>
          <w:rFonts w:hint="eastAsia"/>
        </w:rPr>
        <w:t>、</w:t>
      </w:r>
      <w:r>
        <w:t>通常は経口摂取している方は</w:t>
      </w:r>
      <w:r>
        <w:rPr>
          <w:rFonts w:hint="eastAsia"/>
        </w:rPr>
        <w:t>、</w:t>
      </w:r>
      <w:r>
        <w:t>口腔ケアに留意する必要があります。（カフの付いていないタイプの気管カニュー</w:t>
      </w:r>
      <w:r>
        <w:lastRenderedPageBreak/>
        <w:t>レは</w:t>
      </w:r>
      <w:r>
        <w:rPr>
          <w:rFonts w:hint="eastAsia"/>
        </w:rPr>
        <w:t>、</w:t>
      </w:r>
      <w:r>
        <w:t>気管と気管カニューレの間にスペースがありここより誤嚥する可能性があります。</w:t>
      </w:r>
      <w:r>
        <w:rPr>
          <w:rFonts w:hint="eastAsia"/>
        </w:rPr>
        <w:t>）</w:t>
      </w:r>
      <w:r>
        <w:t xml:space="preserve">　口腔ケアの方法は</w:t>
      </w:r>
      <w:r>
        <w:rPr>
          <w:rFonts w:hint="eastAsia"/>
        </w:rPr>
        <w:t>、</w:t>
      </w:r>
      <w:r>
        <w:t>前述の嚥下障害のある人</w:t>
      </w:r>
      <w:r>
        <w:rPr>
          <w:rFonts w:hint="eastAsia"/>
        </w:rPr>
        <w:t>、</w:t>
      </w:r>
      <w:r>
        <w:t>経管栄養を受けている人の場合と同様です。</w:t>
      </w:r>
      <w:r>
        <w:t xml:space="preserve"> </w:t>
      </w:r>
    </w:p>
    <w:p w14:paraId="7A040E17" w14:textId="77777777" w:rsidR="00CF4378" w:rsidRPr="00CF4378" w:rsidRDefault="00884BEA" w:rsidP="00CF4378">
      <w:pPr>
        <w:pStyle w:val="ad"/>
        <w:numPr>
          <w:ilvl w:val="0"/>
          <w:numId w:val="22"/>
        </w:numPr>
        <w:ind w:leftChars="0"/>
        <w:rPr>
          <w:b/>
          <w:bCs/>
        </w:rPr>
      </w:pPr>
      <w:r w:rsidRPr="00884BEA">
        <w:rPr>
          <w:b/>
          <w:bCs/>
        </w:rPr>
        <w:t>無歯顎の人（歯のない人）の口腔ケア</w:t>
      </w:r>
    </w:p>
    <w:p w14:paraId="089D8F9B" w14:textId="77777777" w:rsidR="00CF4378" w:rsidRDefault="00884BEA" w:rsidP="00CF4378">
      <w:pPr>
        <w:pStyle w:val="ad"/>
        <w:ind w:leftChars="0"/>
      </w:pPr>
      <w:r>
        <w:t>歯のない人に対しては</w:t>
      </w:r>
      <w:r>
        <w:rPr>
          <w:rFonts w:hint="eastAsia"/>
        </w:rPr>
        <w:t>、</w:t>
      </w:r>
      <w:r>
        <w:t>口腔粘膜や舌に対してのケアが必要になります。</w:t>
      </w:r>
      <w:r>
        <w:t xml:space="preserve"> </w:t>
      </w:r>
      <w:r>
        <w:rPr>
          <w:rFonts w:hint="eastAsia"/>
        </w:rPr>
        <w:t>面貌</w:t>
      </w:r>
      <w:r>
        <w:t>やガーゼに含嗽水などを含ませて</w:t>
      </w:r>
      <w:r>
        <w:rPr>
          <w:rFonts w:hint="eastAsia"/>
        </w:rPr>
        <w:t>、</w:t>
      </w:r>
      <w:r>
        <w:t>丁寧に清拭します。舌の清拭は</w:t>
      </w:r>
      <w:r>
        <w:rPr>
          <w:rFonts w:hint="eastAsia"/>
        </w:rPr>
        <w:t>、</w:t>
      </w:r>
      <w:r>
        <w:t>舌苔の予防にもなります。</w:t>
      </w:r>
      <w:r>
        <w:t xml:space="preserve"> </w:t>
      </w:r>
      <w:r>
        <w:t>また</w:t>
      </w:r>
      <w:r>
        <w:rPr>
          <w:rFonts w:hint="eastAsia"/>
        </w:rPr>
        <w:t>、</w:t>
      </w:r>
      <w:r>
        <w:t>義歯を装着している人は</w:t>
      </w:r>
      <w:r>
        <w:rPr>
          <w:rFonts w:hint="eastAsia"/>
        </w:rPr>
        <w:t>、</w:t>
      </w:r>
      <w:r>
        <w:t>義歯の清掃が重要になります。</w:t>
      </w:r>
    </w:p>
    <w:p w14:paraId="1F9ADB8B" w14:textId="77777777" w:rsidR="00CF4378" w:rsidRPr="00CF4378" w:rsidRDefault="00884BEA" w:rsidP="00CF4378">
      <w:pPr>
        <w:pStyle w:val="ad"/>
        <w:numPr>
          <w:ilvl w:val="0"/>
          <w:numId w:val="22"/>
        </w:numPr>
        <w:ind w:leftChars="0"/>
        <w:rPr>
          <w:b/>
          <w:bCs/>
        </w:rPr>
      </w:pPr>
      <w:r w:rsidRPr="00884BEA">
        <w:rPr>
          <w:b/>
          <w:bCs/>
        </w:rPr>
        <w:t>部分入れ歯の人の口腔ケア</w:t>
      </w:r>
    </w:p>
    <w:p w14:paraId="12E519BF" w14:textId="77777777" w:rsidR="004E3CC4" w:rsidRPr="00884BEA" w:rsidRDefault="00884BEA" w:rsidP="00CF4378">
      <w:pPr>
        <w:pStyle w:val="ad"/>
        <w:ind w:leftChars="0"/>
        <w:rPr>
          <w:b/>
          <w:bCs/>
        </w:rPr>
      </w:pPr>
      <w:r>
        <w:t>部分入れ歯を入れている人の場合は</w:t>
      </w:r>
      <w:r>
        <w:rPr>
          <w:rFonts w:hint="eastAsia"/>
        </w:rPr>
        <w:t>、</w:t>
      </w:r>
      <w:r>
        <w:t>歯が</w:t>
      </w:r>
      <w:r>
        <w:rPr>
          <w:rFonts w:hint="eastAsia"/>
        </w:rPr>
        <w:t>、</w:t>
      </w:r>
      <w:r>
        <w:t>飛び飛びに残っている場合が多く</w:t>
      </w:r>
      <w:r>
        <w:rPr>
          <w:rFonts w:hint="eastAsia"/>
        </w:rPr>
        <w:t>、</w:t>
      </w:r>
      <w:r>
        <w:t>１本１本</w:t>
      </w:r>
      <w:r>
        <w:rPr>
          <w:rFonts w:hint="eastAsia"/>
        </w:rPr>
        <w:t>丁寧</w:t>
      </w:r>
      <w:r>
        <w:t>に歯磨きをすることが必要です。</w:t>
      </w:r>
      <w:r>
        <w:rPr>
          <w:rFonts w:hint="eastAsia"/>
        </w:rPr>
        <w:t>特に</w:t>
      </w:r>
      <w:r>
        <w:t>歯の内側や裏側は汚れが残りやすいため注意が必要です。</w:t>
      </w:r>
    </w:p>
    <w:sectPr w:rsidR="004E3CC4" w:rsidRPr="00884BEA" w:rsidSect="00C60AB6">
      <w:headerReference w:type="default" r:id="rId8"/>
      <w:footerReference w:type="even" r:id="rId9"/>
      <w:footerReference w:type="default" r:id="rId10"/>
      <w:footerReference w:type="first" r:id="rId11"/>
      <w:pgSz w:w="11906" w:h="16838" w:code="9"/>
      <w:pgMar w:top="1134" w:right="1418" w:bottom="851" w:left="1418" w:header="567" w:footer="567" w:gutter="0"/>
      <w:pgNumType w:fmt="numberInDash" w:start="0"/>
      <w:cols w:space="425"/>
      <w:titlePg/>
      <w:docGrid w:type="linesAndChars" w:linePitch="328"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D0F3F" w14:textId="77777777" w:rsidR="0096249B" w:rsidRDefault="0096249B">
      <w:r>
        <w:separator/>
      </w:r>
    </w:p>
  </w:endnote>
  <w:endnote w:type="continuationSeparator" w:id="0">
    <w:p w14:paraId="0F1D7D5E" w14:textId="77777777" w:rsidR="0096249B" w:rsidRDefault="00962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8"/>
      </w:rPr>
      <w:id w:val="2111620107"/>
      <w:docPartObj>
        <w:docPartGallery w:val="Page Numbers (Bottom of Page)"/>
        <w:docPartUnique/>
      </w:docPartObj>
    </w:sdtPr>
    <w:sdtEndPr>
      <w:rPr>
        <w:rStyle w:val="a8"/>
      </w:rPr>
    </w:sdtEndPr>
    <w:sdtContent>
      <w:p w14:paraId="35BDDCAD" w14:textId="77777777" w:rsidR="00C60AB6" w:rsidRDefault="00C60AB6" w:rsidP="00A83226">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4FC79CCF" w14:textId="77777777" w:rsidR="00C60AB6" w:rsidRDefault="00C60AB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8"/>
      </w:rPr>
      <w:id w:val="1256482304"/>
      <w:docPartObj>
        <w:docPartGallery w:val="Page Numbers (Bottom of Page)"/>
        <w:docPartUnique/>
      </w:docPartObj>
    </w:sdtPr>
    <w:sdtEndPr>
      <w:rPr>
        <w:rStyle w:val="a8"/>
      </w:rPr>
    </w:sdtEndPr>
    <w:sdtContent>
      <w:p w14:paraId="618B00FC" w14:textId="77777777" w:rsidR="00C60AB6" w:rsidRDefault="00C60AB6" w:rsidP="00A83226">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- 1 -</w:t>
        </w:r>
        <w:r>
          <w:rPr>
            <w:rStyle w:val="a8"/>
          </w:rPr>
          <w:fldChar w:fldCharType="end"/>
        </w:r>
      </w:p>
    </w:sdtContent>
  </w:sdt>
  <w:p w14:paraId="2CB1BDD5" w14:textId="77777777" w:rsidR="005D7EE3" w:rsidRDefault="005D7EE3">
    <w:pPr>
      <w:pStyle w:val="a6"/>
      <w:jc w:val="center"/>
    </w:pPr>
  </w:p>
  <w:p w14:paraId="39CC58A4" w14:textId="211CE94F" w:rsidR="004E3CC4" w:rsidRPr="0054598E" w:rsidRDefault="0054598E" w:rsidP="0054598E">
    <w:pPr>
      <w:pStyle w:val="a6"/>
      <w:rPr>
        <w:rFonts w:ascii="ＭＳ ゴシック" w:eastAsia="ＭＳ ゴシック" w:hAnsi="ＭＳ ゴシック"/>
        <w:sz w:val="13"/>
        <w:szCs w:val="13"/>
      </w:rPr>
    </w:pPr>
    <w:r w:rsidRPr="0054598E">
      <w:rPr>
        <w:rFonts w:ascii="ＭＳ ゴシック" w:eastAsia="ＭＳ ゴシック" w:hAnsi="ＭＳ ゴシック" w:hint="eastAsia"/>
        <w:sz w:val="13"/>
        <w:szCs w:val="13"/>
      </w:rPr>
      <w:t xml:space="preserve">Copyright © </w:t>
    </w:r>
    <w:r w:rsidRPr="0054598E">
      <w:rPr>
        <w:rFonts w:ascii="ＭＳ ゴシック" w:eastAsia="ＭＳ ゴシック" w:hAnsi="ＭＳ ゴシック" w:hint="eastAsia"/>
        <w:sz w:val="13"/>
        <w:szCs w:val="13"/>
      </w:rPr>
      <w:t>株式会社Granny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EC54F" w14:textId="15072A3D" w:rsidR="0054598E" w:rsidRPr="0054598E" w:rsidRDefault="0054598E">
    <w:pPr>
      <w:pStyle w:val="a6"/>
      <w:rPr>
        <w:sz w:val="13"/>
        <w:szCs w:val="13"/>
      </w:rPr>
    </w:pPr>
    <w:r w:rsidRPr="0054598E">
      <w:rPr>
        <w:rFonts w:hint="eastAsia"/>
        <w:sz w:val="13"/>
        <w:szCs w:val="13"/>
      </w:rPr>
      <w:t xml:space="preserve">Copyright © </w:t>
    </w:r>
    <w:r w:rsidRPr="0054598E">
      <w:rPr>
        <w:rFonts w:hint="eastAsia"/>
        <w:sz w:val="13"/>
        <w:szCs w:val="13"/>
      </w:rPr>
      <w:t>株式会社</w:t>
    </w:r>
    <w:r w:rsidRPr="0054598E">
      <w:rPr>
        <w:rFonts w:hint="eastAsia"/>
        <w:sz w:val="13"/>
        <w:szCs w:val="13"/>
      </w:rPr>
      <w:t>Granny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24E7D" w14:textId="77777777" w:rsidR="0096249B" w:rsidRDefault="0096249B">
      <w:r>
        <w:separator/>
      </w:r>
    </w:p>
  </w:footnote>
  <w:footnote w:type="continuationSeparator" w:id="0">
    <w:p w14:paraId="79341DD9" w14:textId="77777777" w:rsidR="0096249B" w:rsidRDefault="00962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F7228" w14:textId="77777777" w:rsidR="004E3CC4" w:rsidRDefault="009B4331">
    <w:pPr>
      <w:pStyle w:val="a5"/>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8240" behindDoc="0" locked="0" layoutInCell="1" allowOverlap="1" wp14:anchorId="6F94E85F" wp14:editId="3EA36804">
              <wp:simplePos x="0" y="0"/>
              <wp:positionH relativeFrom="column">
                <wp:posOffset>0</wp:posOffset>
              </wp:positionH>
              <wp:positionV relativeFrom="paragraph">
                <wp:posOffset>255905</wp:posOffset>
              </wp:positionV>
              <wp:extent cx="5775325" cy="0"/>
              <wp:effectExtent l="9525" t="17780" r="15875" b="107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53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F045E" id="Line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5pt" to="454.7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9tLEg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" strokeweight="1.5pt"/>
          </w:pict>
        </mc:Fallback>
      </mc:AlternateContent>
    </w:r>
    <w:r w:rsidR="0059731F">
      <w:rPr>
        <w:rFonts w:ascii="ＭＳ ゴシック" w:eastAsia="ＭＳ ゴシック" w:hAnsi="ＭＳ ゴシック" w:hint="eastAsia"/>
        <w:sz w:val="20"/>
        <w:szCs w:val="20"/>
      </w:rPr>
      <w:t>〔株式会社</w:t>
    </w:r>
    <w:r w:rsidR="008B5B77">
      <w:rPr>
        <w:rFonts w:ascii="ＭＳ ゴシック" w:eastAsia="ＭＳ ゴシック" w:hAnsi="ＭＳ ゴシック" w:hint="eastAsia"/>
        <w:sz w:val="20"/>
        <w:szCs w:val="20"/>
      </w:rPr>
      <w:t>●●</w:t>
    </w:r>
    <w:r w:rsidR="004E3CC4">
      <w:rPr>
        <w:rFonts w:ascii="ＭＳ ゴシック" w:eastAsia="ＭＳ ゴシック" w:hAnsi="ＭＳ ゴシック" w:hint="eastAsia"/>
        <w:sz w:val="20"/>
        <w:szCs w:val="20"/>
      </w:rPr>
      <w:t>〕</w:t>
    </w:r>
    <w:r w:rsidR="00884BEA">
      <w:rPr>
        <w:rFonts w:ascii="ＭＳ ゴシック" w:eastAsia="ＭＳ ゴシック" w:hAnsi="ＭＳ ゴシック" w:hint="eastAsia"/>
        <w:sz w:val="20"/>
        <w:szCs w:val="20"/>
      </w:rPr>
      <w:t>口腔ケア</w:t>
    </w:r>
    <w:r w:rsidR="004E3CC4">
      <w:rPr>
        <w:rFonts w:ascii="ＭＳ ゴシック" w:eastAsia="ＭＳ ゴシック" w:hAnsi="ＭＳ ゴシック" w:hint="eastAsia"/>
        <w:sz w:val="20"/>
        <w:szCs w:val="20"/>
      </w:rPr>
      <w:t>マニュアル</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6338"/>
    <w:multiLevelType w:val="hybridMultilevel"/>
    <w:tmpl w:val="6372A89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5F4A81"/>
    <w:multiLevelType w:val="hybridMultilevel"/>
    <w:tmpl w:val="D820C09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9772F3"/>
    <w:multiLevelType w:val="hybridMultilevel"/>
    <w:tmpl w:val="A28EAD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3B2367"/>
    <w:multiLevelType w:val="hybridMultilevel"/>
    <w:tmpl w:val="BC1AD20C"/>
    <w:lvl w:ilvl="0" w:tplc="F3386D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275A46"/>
    <w:multiLevelType w:val="hybridMultilevel"/>
    <w:tmpl w:val="F2BEF484"/>
    <w:lvl w:ilvl="0" w:tplc="F3386D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155B53"/>
    <w:multiLevelType w:val="hybridMultilevel"/>
    <w:tmpl w:val="85023B1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A8178E"/>
    <w:multiLevelType w:val="hybridMultilevel"/>
    <w:tmpl w:val="92AE81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A83E95"/>
    <w:multiLevelType w:val="hybridMultilevel"/>
    <w:tmpl w:val="16DAE84E"/>
    <w:lvl w:ilvl="0" w:tplc="F3386D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CE8723B"/>
    <w:multiLevelType w:val="hybridMultilevel"/>
    <w:tmpl w:val="0A108A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11E0E97"/>
    <w:multiLevelType w:val="hybridMultilevel"/>
    <w:tmpl w:val="DBF4B1C0"/>
    <w:lvl w:ilvl="0" w:tplc="F3386D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0F94CBD"/>
    <w:multiLevelType w:val="hybridMultilevel"/>
    <w:tmpl w:val="7226A39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525C0E"/>
    <w:multiLevelType w:val="hybridMultilevel"/>
    <w:tmpl w:val="A482B61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451522"/>
    <w:multiLevelType w:val="hybridMultilevel"/>
    <w:tmpl w:val="095C689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524A28A0"/>
    <w:multiLevelType w:val="hybridMultilevel"/>
    <w:tmpl w:val="F5C894C2"/>
    <w:lvl w:ilvl="0" w:tplc="9CAA8FFA">
      <w:numFmt w:val="bullet"/>
      <w:lvlText w:val="・"/>
      <w:lvlJc w:val="left"/>
      <w:pPr>
        <w:tabs>
          <w:tab w:val="num" w:pos="1080"/>
        </w:tabs>
        <w:ind w:left="1080" w:hanging="360"/>
      </w:pPr>
      <w:rPr>
        <w:rFonts w:ascii="Times New Roman" w:eastAsia="ＭＳ 明朝" w:hAnsi="Times New Roman" w:cs="Times New Roman" w:hint="default"/>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4" w15:restartNumberingAfterBreak="0">
    <w:nsid w:val="5351005C"/>
    <w:multiLevelType w:val="hybridMultilevel"/>
    <w:tmpl w:val="F760D20E"/>
    <w:lvl w:ilvl="0" w:tplc="F3386D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4AB6FD8"/>
    <w:multiLevelType w:val="hybridMultilevel"/>
    <w:tmpl w:val="EF6EDCB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70D446C"/>
    <w:multiLevelType w:val="hybridMultilevel"/>
    <w:tmpl w:val="31FAAE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AA53ACD"/>
    <w:multiLevelType w:val="hybridMultilevel"/>
    <w:tmpl w:val="665669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C47DBC"/>
    <w:multiLevelType w:val="hybridMultilevel"/>
    <w:tmpl w:val="BF82654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AAA2B91"/>
    <w:multiLevelType w:val="hybridMultilevel"/>
    <w:tmpl w:val="B8EA9492"/>
    <w:lvl w:ilvl="0" w:tplc="022A5492">
      <w:start w:val="7"/>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BD147C7"/>
    <w:multiLevelType w:val="hybridMultilevel"/>
    <w:tmpl w:val="D62E550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D574EA6"/>
    <w:multiLevelType w:val="hybridMultilevel"/>
    <w:tmpl w:val="04101E52"/>
    <w:lvl w:ilvl="0" w:tplc="F3386D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2"/>
  </w:num>
  <w:num w:numId="3">
    <w:abstractNumId w:val="9"/>
  </w:num>
  <w:num w:numId="4">
    <w:abstractNumId w:val="18"/>
  </w:num>
  <w:num w:numId="5">
    <w:abstractNumId w:val="15"/>
  </w:num>
  <w:num w:numId="6">
    <w:abstractNumId w:val="7"/>
  </w:num>
  <w:num w:numId="7">
    <w:abstractNumId w:val="1"/>
  </w:num>
  <w:num w:numId="8">
    <w:abstractNumId w:val="8"/>
  </w:num>
  <w:num w:numId="9">
    <w:abstractNumId w:val="14"/>
  </w:num>
  <w:num w:numId="10">
    <w:abstractNumId w:val="3"/>
  </w:num>
  <w:num w:numId="11">
    <w:abstractNumId w:val="11"/>
  </w:num>
  <w:num w:numId="12">
    <w:abstractNumId w:val="0"/>
  </w:num>
  <w:num w:numId="13">
    <w:abstractNumId w:val="10"/>
  </w:num>
  <w:num w:numId="14">
    <w:abstractNumId w:val="4"/>
  </w:num>
  <w:num w:numId="15">
    <w:abstractNumId w:val="21"/>
  </w:num>
  <w:num w:numId="16">
    <w:abstractNumId w:val="20"/>
  </w:num>
  <w:num w:numId="17">
    <w:abstractNumId w:val="6"/>
  </w:num>
  <w:num w:numId="18">
    <w:abstractNumId w:val="16"/>
  </w:num>
  <w:num w:numId="19">
    <w:abstractNumId w:val="5"/>
  </w:num>
  <w:num w:numId="20">
    <w:abstractNumId w:val="19"/>
  </w:num>
  <w:num w:numId="21">
    <w:abstractNumId w:val="17"/>
  </w:num>
  <w:num w:numId="22">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removePersonalInformation/>
  <w:removeDateAndTime/>
  <w:bordersDoNotSurroundHeader/>
  <w:bordersDoNotSurroundFooter/>
  <w:proofState w:spelling="clean" w:grammar="clean"/>
  <w:defaultTabStop w:val="840"/>
  <w:drawingGridHorizontalSpacing w:val="101"/>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F44"/>
    <w:rsid w:val="00026155"/>
    <w:rsid w:val="001456C2"/>
    <w:rsid w:val="00187394"/>
    <w:rsid w:val="001939A7"/>
    <w:rsid w:val="002510E9"/>
    <w:rsid w:val="00263E98"/>
    <w:rsid w:val="002737A6"/>
    <w:rsid w:val="004E3CC4"/>
    <w:rsid w:val="00534844"/>
    <w:rsid w:val="0054598E"/>
    <w:rsid w:val="0059731F"/>
    <w:rsid w:val="005A47BA"/>
    <w:rsid w:val="005D7EE3"/>
    <w:rsid w:val="005E1F44"/>
    <w:rsid w:val="00652850"/>
    <w:rsid w:val="007952C7"/>
    <w:rsid w:val="00880C46"/>
    <w:rsid w:val="00884BEA"/>
    <w:rsid w:val="008B5B77"/>
    <w:rsid w:val="00924746"/>
    <w:rsid w:val="0096249B"/>
    <w:rsid w:val="009B4331"/>
    <w:rsid w:val="00A86AEF"/>
    <w:rsid w:val="00C60AB6"/>
    <w:rsid w:val="00CA5BE2"/>
    <w:rsid w:val="00CF4378"/>
    <w:rsid w:val="00F24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636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adjustRightInd w:val="0"/>
      <w:spacing w:line="315" w:lineRule="atLeast"/>
      <w:jc w:val="center"/>
      <w:textAlignment w:val="baseline"/>
      <w:outlineLvl w:val="0"/>
    </w:pPr>
    <w:rPr>
      <w:rFonts w:ascii="ＭＳ 明朝"/>
      <w:kern w:val="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eastAsia="ＭＳ ゴシック"/>
      <w:sz w:val="22"/>
    </w:rPr>
  </w:style>
  <w:style w:type="paragraph" w:styleId="a4">
    <w:name w:val="Body Text Indent"/>
    <w:basedOn w:val="a"/>
    <w:semiHidden/>
    <w:pPr>
      <w:ind w:left="690" w:hangingChars="300" w:hanging="690"/>
    </w:pPr>
    <w:rPr>
      <w:rFonts w:eastAsia="ＭＳ ゴシック"/>
      <w:sz w:val="22"/>
    </w:rPr>
  </w:style>
  <w:style w:type="paragraph" w:styleId="2">
    <w:name w:val="Body Text Indent 2"/>
    <w:basedOn w:val="a"/>
    <w:semiHidden/>
    <w:pPr>
      <w:ind w:left="1000" w:hangingChars="500" w:hanging="1000"/>
    </w:pPr>
    <w:rPr>
      <w:rFonts w:eastAsia="ＭＳ ゴシック"/>
    </w:rPr>
  </w:style>
  <w:style w:type="paragraph" w:styleId="a5">
    <w:name w:val="header"/>
    <w:basedOn w:val="a"/>
    <w:semiHidden/>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3">
    <w:name w:val="Body Text Indent 3"/>
    <w:basedOn w:val="a"/>
    <w:semiHidden/>
    <w:pPr>
      <w:ind w:leftChars="400" w:left="1600" w:hangingChars="400" w:hanging="800"/>
    </w:pPr>
    <w:rPr>
      <w:rFonts w:eastAsia="ＭＳ ゴシック"/>
    </w:rPr>
  </w:style>
  <w:style w:type="paragraph" w:styleId="a9">
    <w:name w:val="Date"/>
    <w:basedOn w:val="a"/>
    <w:next w:val="a"/>
    <w:semiHidden/>
    <w:pPr>
      <w:adjustRightInd w:val="0"/>
      <w:spacing w:line="315" w:lineRule="atLeast"/>
      <w:jc w:val="right"/>
      <w:textAlignment w:val="baseline"/>
    </w:pPr>
    <w:rPr>
      <w:rFonts w:ascii="ＭＳ 明朝"/>
      <w:kern w:val="0"/>
      <w:szCs w:val="20"/>
    </w:rPr>
  </w:style>
  <w:style w:type="paragraph" w:styleId="aa">
    <w:name w:val="Closing"/>
    <w:basedOn w:val="a"/>
    <w:semiHidden/>
    <w:pPr>
      <w:jc w:val="right"/>
    </w:pPr>
    <w:rPr>
      <w:szCs w:val="20"/>
    </w:rPr>
  </w:style>
  <w:style w:type="paragraph" w:styleId="Web">
    <w:name w:val="Normal (Web)"/>
    <w:basedOn w:val="a"/>
    <w:semiHidden/>
    <w:pPr>
      <w:widowControl/>
      <w:spacing w:before="100" w:beforeAutospacing="1" w:after="100" w:afterAutospacing="1"/>
      <w:jc w:val="left"/>
    </w:pPr>
    <w:rPr>
      <w:rFonts w:ascii="ＭＳ 明朝" w:hAnsi="ＭＳ 明朝"/>
      <w:kern w:val="0"/>
      <w:sz w:val="24"/>
    </w:rPr>
  </w:style>
  <w:style w:type="character" w:customStyle="1" w:styleId="a7">
    <w:name w:val="フッター (文字)"/>
    <w:link w:val="a6"/>
    <w:uiPriority w:val="99"/>
    <w:rsid w:val="005D7EE3"/>
    <w:rPr>
      <w:kern w:val="2"/>
      <w:sz w:val="21"/>
      <w:szCs w:val="24"/>
    </w:rPr>
  </w:style>
  <w:style w:type="paragraph" w:styleId="ab">
    <w:name w:val="Balloon Text"/>
    <w:basedOn w:val="a"/>
    <w:link w:val="ac"/>
    <w:uiPriority w:val="99"/>
    <w:semiHidden/>
    <w:unhideWhenUsed/>
    <w:rsid w:val="0053484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34844"/>
    <w:rPr>
      <w:rFonts w:asciiTheme="majorHAnsi" w:eastAsiaTheme="majorEastAsia" w:hAnsiTheme="majorHAnsi" w:cstheme="majorBidi"/>
      <w:kern w:val="2"/>
      <w:sz w:val="18"/>
      <w:szCs w:val="18"/>
    </w:rPr>
  </w:style>
  <w:style w:type="paragraph" w:styleId="ad">
    <w:name w:val="List Paragraph"/>
    <w:basedOn w:val="a"/>
    <w:uiPriority w:val="34"/>
    <w:qFormat/>
    <w:rsid w:val="001939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24C86-8740-F744-A92A-E147C5E18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763</Words>
  <Characters>4354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2016-07-20T10:04:00Z</dcterms:created>
  <dcterms:modified xsi:type="dcterms:W3CDTF">2021-05-28T23:45:00Z</dcterms:modified>
</cp:coreProperties>
</file>